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218" w:rsidRPr="00674B0A" w:rsidRDefault="00793E0C" w:rsidP="00674B0A">
      <w:pPr>
        <w:jc w:val="center"/>
        <w:rPr>
          <w:b/>
        </w:rPr>
      </w:pPr>
      <w:r w:rsidRPr="00674B0A">
        <w:rPr>
          <w:b/>
        </w:rPr>
        <w:t>Zápis z jednání OR DS KIN 7. června 2017</w:t>
      </w:r>
    </w:p>
    <w:p w:rsidR="00793E0C" w:rsidRDefault="00793E0C">
      <w:r>
        <w:t xml:space="preserve">Přítomni: Slepička, Bunc, Heller, Pavlů, Dvořáková, Drnek, Čepička, </w:t>
      </w:r>
      <w:proofErr w:type="spellStart"/>
      <w:r>
        <w:t>Radvanský</w:t>
      </w:r>
      <w:proofErr w:type="spellEnd"/>
      <w:r w:rsidR="00674B0A">
        <w:br/>
        <w:t>Omluvena: Čáslavová</w:t>
      </w:r>
      <w:r w:rsidR="00674B0A">
        <w:br/>
      </w:r>
      <w:r>
        <w:t>Host: Kohlíková</w:t>
      </w:r>
      <w:r>
        <w:br/>
      </w:r>
    </w:p>
    <w:p w:rsidR="00674B0A" w:rsidRPr="00674B0A" w:rsidRDefault="00674B0A" w:rsidP="00674B0A">
      <w:pPr>
        <w:pStyle w:val="Odstavecseseznamem"/>
        <w:numPr>
          <w:ilvl w:val="0"/>
          <w:numId w:val="1"/>
        </w:numPr>
        <w:rPr>
          <w:b/>
          <w:szCs w:val="24"/>
        </w:rPr>
      </w:pPr>
      <w:r w:rsidRPr="00674B0A">
        <w:rPr>
          <w:b/>
          <w:szCs w:val="24"/>
        </w:rPr>
        <w:t xml:space="preserve">Kontrola zápisu </w:t>
      </w:r>
    </w:p>
    <w:p w:rsidR="00674B0A" w:rsidRDefault="00674B0A" w:rsidP="00674B0A">
      <w:pPr>
        <w:rPr>
          <w:szCs w:val="24"/>
        </w:rPr>
      </w:pPr>
      <w:r>
        <w:rPr>
          <w:szCs w:val="24"/>
        </w:rPr>
        <w:t xml:space="preserve">Oborová rada projednala a schválila zápis z jednání </w:t>
      </w:r>
      <w:proofErr w:type="gramStart"/>
      <w:r>
        <w:rPr>
          <w:szCs w:val="24"/>
        </w:rPr>
        <w:t>10.5.2017</w:t>
      </w:r>
      <w:proofErr w:type="gramEnd"/>
      <w:r>
        <w:rPr>
          <w:szCs w:val="24"/>
        </w:rPr>
        <w:t xml:space="preserve">. V bodu 6) Různé OR konstatovala, že Mgr. </w:t>
      </w:r>
      <w:proofErr w:type="spellStart"/>
      <w:r>
        <w:rPr>
          <w:szCs w:val="24"/>
        </w:rPr>
        <w:t>Zdobinský</w:t>
      </w:r>
      <w:proofErr w:type="spellEnd"/>
      <w:r>
        <w:rPr>
          <w:szCs w:val="24"/>
        </w:rPr>
        <w:t xml:space="preserve"> dosud nedodal projekt doktorského studia, schválený katedrou jako garantujícím pracovištěm, uložený termín byl do konce května 2017.  Proto OR navrhuje děkance FTVS UK podmínečné vyloučení doktoranda a krácení jeho stipendia o 50 % od nejbližšího možného termínu.  </w:t>
      </w:r>
    </w:p>
    <w:p w:rsidR="00A65205" w:rsidRDefault="00A65205"/>
    <w:p w:rsidR="00793E0C" w:rsidRPr="00674B0A" w:rsidRDefault="00793E0C" w:rsidP="00674B0A">
      <w:pPr>
        <w:pStyle w:val="Odstavecseseznamem"/>
        <w:numPr>
          <w:ilvl w:val="0"/>
          <w:numId w:val="1"/>
        </w:numPr>
        <w:rPr>
          <w:b/>
          <w:szCs w:val="24"/>
        </w:rPr>
      </w:pPr>
      <w:r w:rsidRPr="00674B0A">
        <w:rPr>
          <w:b/>
          <w:szCs w:val="24"/>
        </w:rPr>
        <w:t>Přijímací řízení 2017</w:t>
      </w:r>
    </w:p>
    <w:p w:rsidR="00793E0C" w:rsidRDefault="00793E0C" w:rsidP="00793E0C">
      <w:r>
        <w:t xml:space="preserve">OR DS KIN </w:t>
      </w:r>
      <w:r w:rsidR="009248BA">
        <w:t xml:space="preserve">v roli přijímací komise </w:t>
      </w:r>
      <w:r>
        <w:t>projednala</w:t>
      </w:r>
      <w:r w:rsidRPr="00171295">
        <w:t xml:space="preserve"> průběh přijímacího řízení do doktorského studia</w:t>
      </w:r>
      <w:r>
        <w:t xml:space="preserve">. Po posouzení předložených materiálů a na návrhy přijímacích komisí </w:t>
      </w:r>
      <w:r w:rsidRPr="009C0553">
        <w:rPr>
          <w:b/>
        </w:rPr>
        <w:t>doporučuje</w:t>
      </w:r>
      <w:r>
        <w:t xml:space="preserve"> k přijetí od akademického roku 2017/2018 17 uchazečů a nedoporučuje devět (seznamy v příloze). Návrhy budou předány děkance k </w:t>
      </w:r>
      <w:r w:rsidR="00BB50D9">
        <w:t>rozhodnutí</w:t>
      </w:r>
      <w:r>
        <w:t>.</w:t>
      </w:r>
    </w:p>
    <w:p w:rsidR="00793E0C" w:rsidRDefault="00793E0C" w:rsidP="00793E0C">
      <w:r>
        <w:t xml:space="preserve">OR žádá předsedy přijímacích komisí o zpracování stručného hodnocení průběhu přijímacích OR pohovorů, především z hlediska schválených podmínek přijímacího řízení. </w:t>
      </w:r>
    </w:p>
    <w:p w:rsidR="00793E0C" w:rsidRDefault="00793E0C" w:rsidP="00793E0C"/>
    <w:p w:rsidR="00793E0C" w:rsidRPr="00674B0A" w:rsidRDefault="00793E0C" w:rsidP="00674B0A">
      <w:pPr>
        <w:pStyle w:val="Odstavecseseznamem"/>
        <w:numPr>
          <w:ilvl w:val="0"/>
          <w:numId w:val="1"/>
        </w:numPr>
        <w:rPr>
          <w:b/>
          <w:szCs w:val="24"/>
        </w:rPr>
      </w:pPr>
      <w:r w:rsidRPr="00674B0A">
        <w:rPr>
          <w:b/>
          <w:szCs w:val="24"/>
        </w:rPr>
        <w:t>Přijímací řízení 2018</w:t>
      </w:r>
    </w:p>
    <w:p w:rsidR="00793E0C" w:rsidRDefault="00793E0C" w:rsidP="00793E0C">
      <w:r>
        <w:t xml:space="preserve">OR diskutovala na podnět vedení fakulty o možnosti jmenovat pouze jednu komisi pro přijímací řízení. </w:t>
      </w:r>
      <w:r w:rsidR="00BB50D9">
        <w:t>D</w:t>
      </w:r>
      <w:r>
        <w:t>oporučuje zachování dvou komisí, především z důvodu odborné kompetentnosti členů k předkládaným tématům.</w:t>
      </w:r>
    </w:p>
    <w:p w:rsidR="00793E0C" w:rsidRDefault="00793E0C" w:rsidP="00793E0C">
      <w:r>
        <w:t xml:space="preserve">Podmínky do SIS budou letos schvalovány nejprve na </w:t>
      </w:r>
      <w:proofErr w:type="gramStart"/>
      <w:r>
        <w:t>RUK</w:t>
      </w:r>
      <w:proofErr w:type="gramEnd"/>
      <w:r>
        <w:t>, teprve poté AS fakulty. OR na základě zkušeností z letošního přijímacího řízení podmínky doplní a zpřesní – jednotliví členové zašlou své připomínky v termínu do 20. června.</w:t>
      </w:r>
    </w:p>
    <w:p w:rsidR="00793E0C" w:rsidRDefault="00793E0C" w:rsidP="00793E0C"/>
    <w:p w:rsidR="00793E0C" w:rsidRPr="00674B0A" w:rsidRDefault="00793E0C" w:rsidP="00674B0A">
      <w:pPr>
        <w:pStyle w:val="Odstavecseseznamem"/>
        <w:numPr>
          <w:ilvl w:val="0"/>
          <w:numId w:val="1"/>
        </w:numPr>
        <w:rPr>
          <w:b/>
          <w:szCs w:val="24"/>
        </w:rPr>
      </w:pPr>
      <w:r w:rsidRPr="00674B0A">
        <w:rPr>
          <w:b/>
          <w:szCs w:val="24"/>
        </w:rPr>
        <w:t>Studium</w:t>
      </w:r>
    </w:p>
    <w:p w:rsidR="00674B0A" w:rsidRPr="00025548" w:rsidRDefault="00674B0A" w:rsidP="00025548">
      <w:pPr>
        <w:pStyle w:val="Textkomente"/>
        <w:rPr>
          <w:sz w:val="24"/>
          <w:szCs w:val="24"/>
        </w:rPr>
      </w:pPr>
      <w:r w:rsidRPr="00BB50D9">
        <w:rPr>
          <w:sz w:val="24"/>
          <w:szCs w:val="24"/>
          <w:u w:val="single"/>
        </w:rPr>
        <w:t>Změny studijních povinností</w:t>
      </w:r>
      <w:r w:rsidRPr="00BB50D9">
        <w:rPr>
          <w:sz w:val="24"/>
          <w:szCs w:val="24"/>
        </w:rPr>
        <w:t xml:space="preserve"> – kreditů: Oborová rada se shodla v názoru, že všechny kredity, které byly schváleny v ISP, by měly být splněny a to i v případě, že plánovaný počet kreditu převyšuje limit 10 kreditů. Počet plánovaných kreditů nelze dodatečně měnit a žádat o zkrácení </w:t>
      </w:r>
      <w:r w:rsidR="00BB50D9" w:rsidRPr="00BB50D9">
        <w:rPr>
          <w:sz w:val="24"/>
        </w:rPr>
        <w:t xml:space="preserve">dobrovolně </w:t>
      </w:r>
      <w:r w:rsidR="00BB50D9" w:rsidRPr="00025548">
        <w:rPr>
          <w:sz w:val="24"/>
          <w:szCs w:val="24"/>
        </w:rPr>
        <w:t>zvoleného vyššího počtu</w:t>
      </w:r>
      <w:r w:rsidRPr="00025548">
        <w:rPr>
          <w:sz w:val="24"/>
          <w:szCs w:val="24"/>
        </w:rPr>
        <w:t xml:space="preserve"> kreditů na základní úroveň 10 kreditů.</w:t>
      </w:r>
    </w:p>
    <w:p w:rsidR="00674B0A" w:rsidRDefault="00674B0A" w:rsidP="00674B0A">
      <w:pPr>
        <w:rPr>
          <w:szCs w:val="24"/>
        </w:rPr>
      </w:pPr>
      <w:r>
        <w:rPr>
          <w:szCs w:val="24"/>
        </w:rPr>
        <w:t xml:space="preserve">Oborová rada Kinantropologie připomíná již dříve schválenou zásadu, že ve studijním plánu může být 1/3, tj. tři </w:t>
      </w:r>
      <w:r w:rsidRPr="00025548">
        <w:rPr>
          <w:szCs w:val="24"/>
          <w:u w:val="single"/>
        </w:rPr>
        <w:t>kredity externí</w:t>
      </w:r>
      <w:r>
        <w:rPr>
          <w:szCs w:val="24"/>
        </w:rPr>
        <w:t xml:space="preserve"> (</w:t>
      </w:r>
      <w:proofErr w:type="spellStart"/>
      <w:r>
        <w:rPr>
          <w:szCs w:val="24"/>
        </w:rPr>
        <w:t>mimofakultní</w:t>
      </w:r>
      <w:proofErr w:type="spellEnd"/>
      <w:r>
        <w:rPr>
          <w:szCs w:val="24"/>
        </w:rPr>
        <w:t xml:space="preserve">). Změny kreditů (max. 20 %, tj. obvykle dva kredity) budou povolovány do konce třetího semestru studia, v odůvodněném případě </w:t>
      </w:r>
      <w:r>
        <w:t xml:space="preserve">v časovém horizontu lhůty pro splnění studijních povinností, tj. pro prezenční do konce 5. semestru, pro kombinované do konce 8. semestru (viz OR </w:t>
      </w:r>
      <w:proofErr w:type="gramStart"/>
      <w:r>
        <w:t>6.5.2016</w:t>
      </w:r>
      <w:proofErr w:type="gramEnd"/>
      <w:r>
        <w:t xml:space="preserve">). V mimořádných případech bude </w:t>
      </w:r>
      <w:r>
        <w:rPr>
          <w:szCs w:val="24"/>
        </w:rPr>
        <w:t xml:space="preserve">žádosti o výjimku z tohoto pravidla individuálně posuzovat OR. </w:t>
      </w:r>
    </w:p>
    <w:p w:rsidR="00674B0A" w:rsidRDefault="00674B0A" w:rsidP="00674B0A">
      <w:r w:rsidRPr="00674B0A">
        <w:rPr>
          <w:u w:val="single"/>
        </w:rPr>
        <w:t>Změna tématu disertace</w:t>
      </w:r>
      <w:r>
        <w:t xml:space="preserve">: OR rozhodla, že o změnu tématu disertace lze požádat pouze do konce </w:t>
      </w:r>
      <w:r w:rsidR="00025548">
        <w:br/>
      </w:r>
      <w:r>
        <w:t>1. ročníku studia.</w:t>
      </w:r>
    </w:p>
    <w:p w:rsidR="00674B0A" w:rsidRDefault="00674B0A" w:rsidP="00674B0A">
      <w:pPr>
        <w:rPr>
          <w:szCs w:val="24"/>
        </w:rPr>
      </w:pPr>
      <w:r w:rsidRPr="00674B0A">
        <w:rPr>
          <w:u w:val="single"/>
        </w:rPr>
        <w:t>Pedagogická činnost</w:t>
      </w:r>
      <w:r>
        <w:t xml:space="preserve"> doktorandů: </w:t>
      </w:r>
      <w:r w:rsidR="00793E0C">
        <w:t xml:space="preserve">OR se zabývala žádostí o stanovisko k vykazování činnosti doktoranda na pracovišti. </w:t>
      </w:r>
      <w:r>
        <w:rPr>
          <w:szCs w:val="24"/>
        </w:rPr>
        <w:t xml:space="preserve">Kredit za výuku (zpravidla 2 hodiny týdně, po dobu jednoho semestru) nelze uznat u doktoranda – pedagogického pracovníka, který má výuku na školícím pracovišti jako </w:t>
      </w:r>
      <w:r>
        <w:rPr>
          <w:szCs w:val="24"/>
        </w:rPr>
        <w:lastRenderedPageBreak/>
        <w:t xml:space="preserve">náplň své pracovní smlouvy. </w:t>
      </w:r>
      <w:r>
        <w:t>Výuka musí probíhat pouze na UK FTVS, nikoliv na jiných fakultách či pracovištích.</w:t>
      </w:r>
    </w:p>
    <w:p w:rsidR="00793E0C" w:rsidRDefault="00674B0A" w:rsidP="00793E0C">
      <w:r>
        <w:t>P</w:t>
      </w:r>
      <w:r w:rsidR="00793E0C">
        <w:t xml:space="preserve">roblematika </w:t>
      </w:r>
      <w:r>
        <w:t>vykazování</w:t>
      </w:r>
      <w:r w:rsidR="00AA284B">
        <w:t xml:space="preserve"> </w:t>
      </w:r>
      <w:r w:rsidR="00BB50D9">
        <w:t xml:space="preserve">výzkumných a pedagogických aktivit doktoranda </w:t>
      </w:r>
      <w:r w:rsidR="00025548">
        <w:t xml:space="preserve">je </w:t>
      </w:r>
      <w:r w:rsidR="00793E0C">
        <w:t xml:space="preserve">v kompetenci školitele a zodpovědnosti vedoucího pracoviště, který navrhne konkrétní způsob </w:t>
      </w:r>
      <w:r>
        <w:t xml:space="preserve">evidence </w:t>
      </w:r>
      <w:r w:rsidR="00793E0C">
        <w:t>na svém pracovišti (katedře, laboratoři)</w:t>
      </w:r>
      <w:r>
        <w:t xml:space="preserve">. </w:t>
      </w:r>
    </w:p>
    <w:p w:rsidR="00A65205" w:rsidRDefault="00A65205" w:rsidP="00793E0C">
      <w:r>
        <w:t xml:space="preserve">Na žádost zahraničního oddělení se OR vyjádřila k uznatelné délce (vědeckého) zahraničního pobytu pro evidenci v aplikaci Evidence stáží. </w:t>
      </w:r>
      <w:bookmarkStart w:id="0" w:name="_GoBack"/>
      <w:r>
        <w:t xml:space="preserve">Minimální </w:t>
      </w:r>
      <w:bookmarkEnd w:id="0"/>
      <w:r>
        <w:t xml:space="preserve">délku jednotlivého zahraničního pobytu stanovila na 14 dní, za celé studium </w:t>
      </w:r>
      <w:r w:rsidR="0044498C">
        <w:t>doporučuje</w:t>
      </w:r>
      <w:r>
        <w:t xml:space="preserve"> stáže v</w:t>
      </w:r>
      <w:r w:rsidR="0044498C">
        <w:t> rozmezí 1- 3 měsíce, přičemž minimální délka zahraniční stáže za celé studium je jeden měsíc.</w:t>
      </w:r>
    </w:p>
    <w:p w:rsidR="00A65205" w:rsidRDefault="00A65205" w:rsidP="00793E0C"/>
    <w:p w:rsidR="00A65205" w:rsidRPr="00674B0A" w:rsidRDefault="00A65205" w:rsidP="00674B0A">
      <w:pPr>
        <w:pStyle w:val="Odstavecseseznamem"/>
        <w:numPr>
          <w:ilvl w:val="0"/>
          <w:numId w:val="1"/>
        </w:numPr>
        <w:rPr>
          <w:b/>
          <w:szCs w:val="24"/>
        </w:rPr>
      </w:pPr>
      <w:r w:rsidRPr="00674B0A">
        <w:rPr>
          <w:b/>
          <w:szCs w:val="24"/>
        </w:rPr>
        <w:t>Různé</w:t>
      </w:r>
    </w:p>
    <w:p w:rsidR="00A65205" w:rsidRDefault="00A65205" w:rsidP="00793E0C">
      <w:r>
        <w:t>Žádost Mgr. Andrlíka o změnu kreditu – OR souhlasí</w:t>
      </w:r>
      <w:r>
        <w:br/>
        <w:t xml:space="preserve">Žádost Mgr. </w:t>
      </w:r>
      <w:proofErr w:type="spellStart"/>
      <w:r>
        <w:t>Mišinové</w:t>
      </w:r>
      <w:proofErr w:type="spellEnd"/>
      <w:r>
        <w:t xml:space="preserve"> – bude dokončeno hlasování per </w:t>
      </w:r>
      <w:proofErr w:type="spellStart"/>
      <w:r>
        <w:t>rollam</w:t>
      </w:r>
      <w:proofErr w:type="spellEnd"/>
      <w:r>
        <w:br/>
        <w:t>Žádost Mgr. Truksové – školitel bude vyzván k vypracování podrobného odůvodnění</w:t>
      </w:r>
    </w:p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/>
    <w:p w:rsidR="00674B0A" w:rsidRDefault="00674B0A" w:rsidP="00793E0C">
      <w:r>
        <w:t>Zapsala: Hrušková</w:t>
      </w:r>
      <w:r>
        <w:br/>
        <w:t>Schválil: Slepička</w:t>
      </w:r>
    </w:p>
    <w:sectPr w:rsidR="00674B0A" w:rsidSect="000419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33A6E"/>
    <w:multiLevelType w:val="hybridMultilevel"/>
    <w:tmpl w:val="2C506C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E0C"/>
    <w:rsid w:val="00025548"/>
    <w:rsid w:val="000419AB"/>
    <w:rsid w:val="0044498C"/>
    <w:rsid w:val="00674B0A"/>
    <w:rsid w:val="00793E0C"/>
    <w:rsid w:val="009248BA"/>
    <w:rsid w:val="00A536A5"/>
    <w:rsid w:val="00A65205"/>
    <w:rsid w:val="00AA284B"/>
    <w:rsid w:val="00BB50D9"/>
    <w:rsid w:val="00E25F5E"/>
    <w:rsid w:val="00EB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74B0A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E25F5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E25F5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E25F5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25F5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25F5E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25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25F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74B0A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E25F5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E25F5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E25F5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25F5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25F5E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25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25F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0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536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6</cp:revision>
  <dcterms:created xsi:type="dcterms:W3CDTF">2017-06-12T11:13:00Z</dcterms:created>
  <dcterms:modified xsi:type="dcterms:W3CDTF">2017-06-12T13:55:00Z</dcterms:modified>
</cp:coreProperties>
</file>