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9F9" w:rsidRPr="007B4B53" w:rsidRDefault="00D659F9" w:rsidP="00D659F9">
      <w:pPr>
        <w:pBdr>
          <w:bottom w:val="single" w:sz="12" w:space="1" w:color="auto"/>
        </w:pBdr>
        <w:ind w:right="-567"/>
        <w:jc w:val="center"/>
        <w:rPr>
          <w:rFonts w:ascii="Times New Roman" w:hAnsi="Times New Roman"/>
          <w:sz w:val="22"/>
          <w:szCs w:val="22"/>
        </w:rPr>
      </w:pPr>
    </w:p>
    <w:p w:rsidR="00D659F9" w:rsidRPr="00DF2F10" w:rsidRDefault="00D659F9" w:rsidP="00D659F9">
      <w:pPr>
        <w:jc w:val="center"/>
        <w:rPr>
          <w:rFonts w:asciiTheme="minorHAnsi" w:hAnsiTheme="minorHAnsi"/>
          <w:b/>
          <w:sz w:val="28"/>
          <w:szCs w:val="22"/>
        </w:rPr>
      </w:pPr>
      <w:r w:rsidRPr="00DF2F10">
        <w:rPr>
          <w:rFonts w:asciiTheme="minorHAnsi" w:hAnsiTheme="minorHAnsi"/>
          <w:b/>
          <w:sz w:val="28"/>
          <w:szCs w:val="22"/>
        </w:rPr>
        <w:t>SMLOUVA</w:t>
      </w:r>
      <w:r w:rsidR="002E06AF" w:rsidRPr="00DF2F10">
        <w:rPr>
          <w:rFonts w:asciiTheme="minorHAnsi" w:hAnsiTheme="minorHAnsi"/>
          <w:b/>
          <w:sz w:val="28"/>
          <w:szCs w:val="22"/>
        </w:rPr>
        <w:t xml:space="preserve"> O </w:t>
      </w:r>
      <w:r w:rsidR="00DC57BE" w:rsidRPr="00DF2F10">
        <w:rPr>
          <w:rFonts w:asciiTheme="minorHAnsi" w:hAnsiTheme="minorHAnsi"/>
          <w:b/>
          <w:sz w:val="28"/>
          <w:szCs w:val="22"/>
        </w:rPr>
        <w:t>NÁJMU PROSTOR</w:t>
      </w:r>
    </w:p>
    <w:p w:rsidR="00D659F9" w:rsidRPr="00DF2F10" w:rsidRDefault="00D659F9" w:rsidP="00D659F9">
      <w:pPr>
        <w:pBdr>
          <w:bottom w:val="single" w:sz="12" w:space="1" w:color="auto"/>
        </w:pBdr>
        <w:jc w:val="center"/>
        <w:rPr>
          <w:rFonts w:asciiTheme="minorHAnsi" w:hAnsiTheme="minorHAnsi"/>
          <w:b/>
          <w:sz w:val="28"/>
          <w:szCs w:val="22"/>
        </w:rPr>
      </w:pPr>
      <w:r w:rsidRPr="00DF2F10">
        <w:rPr>
          <w:rFonts w:asciiTheme="minorHAnsi" w:hAnsiTheme="minorHAnsi"/>
          <w:b/>
          <w:sz w:val="28"/>
          <w:szCs w:val="22"/>
        </w:rPr>
        <w:t xml:space="preserve">A </w:t>
      </w:r>
    </w:p>
    <w:p w:rsidR="00D659F9" w:rsidRPr="00DF2F10" w:rsidRDefault="00D659F9" w:rsidP="00D659F9">
      <w:pPr>
        <w:pBdr>
          <w:bottom w:val="single" w:sz="12" w:space="1" w:color="auto"/>
        </w:pBdr>
        <w:jc w:val="center"/>
        <w:rPr>
          <w:rFonts w:asciiTheme="minorHAnsi" w:hAnsiTheme="minorHAnsi"/>
          <w:b/>
          <w:sz w:val="28"/>
          <w:szCs w:val="22"/>
        </w:rPr>
      </w:pPr>
      <w:r w:rsidRPr="00DF2F10">
        <w:rPr>
          <w:rFonts w:asciiTheme="minorHAnsi" w:hAnsiTheme="minorHAnsi"/>
          <w:b/>
          <w:sz w:val="28"/>
          <w:szCs w:val="22"/>
        </w:rPr>
        <w:t>SLUŽEB S TÍM SOUVISEJÍCÍCH</w:t>
      </w:r>
    </w:p>
    <w:p w:rsidR="00D659F9" w:rsidRPr="00DF2F10" w:rsidRDefault="00D659F9" w:rsidP="00D659F9">
      <w:pPr>
        <w:jc w:val="center"/>
        <w:rPr>
          <w:rFonts w:asciiTheme="minorHAnsi" w:hAnsiTheme="minorHAnsi"/>
          <w:b/>
          <w:sz w:val="22"/>
          <w:szCs w:val="22"/>
        </w:rPr>
      </w:pPr>
    </w:p>
    <w:p w:rsidR="00262D3A" w:rsidRPr="00DF2F10" w:rsidRDefault="00262D3A" w:rsidP="00262D3A">
      <w:pPr>
        <w:ind w:right="-567"/>
        <w:rPr>
          <w:rFonts w:asciiTheme="minorHAnsi" w:hAnsiTheme="minorHAnsi"/>
          <w:sz w:val="22"/>
          <w:szCs w:val="22"/>
          <w:u w:val="single"/>
        </w:rPr>
      </w:pPr>
      <w:r w:rsidRPr="00DF2F10">
        <w:rPr>
          <w:rFonts w:asciiTheme="minorHAnsi" w:hAnsiTheme="minorHAnsi"/>
          <w:sz w:val="22"/>
          <w:szCs w:val="22"/>
          <w:u w:val="single"/>
        </w:rPr>
        <w:t>Smluvní strany:</w:t>
      </w:r>
    </w:p>
    <w:p w:rsidR="00262D3A" w:rsidRPr="00DF2F10" w:rsidRDefault="00262D3A" w:rsidP="00262D3A">
      <w:pPr>
        <w:ind w:right="-567"/>
        <w:rPr>
          <w:rFonts w:asciiTheme="minorHAnsi" w:hAnsiTheme="minorHAnsi"/>
          <w:sz w:val="22"/>
          <w:szCs w:val="22"/>
          <w:u w:val="single"/>
        </w:rPr>
      </w:pPr>
    </w:p>
    <w:p w:rsidR="00262D3A" w:rsidRPr="00DF2F10" w:rsidRDefault="00262D3A" w:rsidP="00262D3A">
      <w:pPr>
        <w:ind w:right="-567"/>
        <w:rPr>
          <w:rFonts w:asciiTheme="minorHAnsi" w:hAnsiTheme="minorHAnsi"/>
          <w:b/>
          <w:sz w:val="22"/>
          <w:szCs w:val="22"/>
        </w:rPr>
      </w:pPr>
      <w:r w:rsidRPr="00DF2F10">
        <w:rPr>
          <w:rFonts w:asciiTheme="minorHAnsi" w:hAnsiTheme="minorHAnsi"/>
          <w:b/>
          <w:sz w:val="22"/>
          <w:szCs w:val="22"/>
        </w:rPr>
        <w:t xml:space="preserve">Univerzita Karlova v Praze, Fakulta tělesné výchovy a sportu </w:t>
      </w:r>
    </w:p>
    <w:p w:rsidR="00262D3A" w:rsidRPr="00DF2F10" w:rsidRDefault="00262D3A" w:rsidP="00262D3A">
      <w:pPr>
        <w:ind w:right="-567"/>
        <w:rPr>
          <w:rFonts w:asciiTheme="minorHAnsi" w:hAnsiTheme="minorHAnsi"/>
          <w:sz w:val="22"/>
          <w:szCs w:val="22"/>
        </w:rPr>
      </w:pPr>
      <w:r w:rsidRPr="00DF2F10">
        <w:rPr>
          <w:rFonts w:asciiTheme="minorHAnsi" w:hAnsiTheme="minorHAnsi"/>
          <w:sz w:val="22"/>
          <w:szCs w:val="22"/>
        </w:rPr>
        <w:t>se sídlem</w:t>
      </w:r>
      <w:r w:rsidR="00CC4341" w:rsidRPr="00DF2F10">
        <w:rPr>
          <w:rFonts w:asciiTheme="minorHAnsi" w:hAnsiTheme="minorHAnsi"/>
          <w:sz w:val="22"/>
          <w:szCs w:val="22"/>
        </w:rPr>
        <w:t>:</w:t>
      </w:r>
      <w:r w:rsidRPr="00DF2F10">
        <w:rPr>
          <w:rFonts w:asciiTheme="minorHAnsi" w:hAnsiTheme="minorHAnsi"/>
          <w:sz w:val="22"/>
          <w:szCs w:val="22"/>
        </w:rPr>
        <w:t xml:space="preserve"> </w:t>
      </w:r>
      <w:r w:rsidR="00CC4341" w:rsidRPr="00DF2F10">
        <w:rPr>
          <w:rFonts w:asciiTheme="minorHAnsi" w:hAnsiTheme="minorHAnsi"/>
          <w:sz w:val="22"/>
          <w:szCs w:val="22"/>
        </w:rPr>
        <w:tab/>
      </w:r>
      <w:r w:rsidR="00CC4341" w:rsidRPr="00DF2F10">
        <w:rPr>
          <w:rFonts w:asciiTheme="minorHAnsi" w:hAnsiTheme="minorHAnsi"/>
          <w:sz w:val="22"/>
          <w:szCs w:val="22"/>
        </w:rPr>
        <w:tab/>
      </w:r>
      <w:r w:rsidRPr="00DF2F10">
        <w:rPr>
          <w:rFonts w:asciiTheme="minorHAnsi" w:hAnsiTheme="minorHAnsi"/>
          <w:sz w:val="22"/>
          <w:szCs w:val="22"/>
        </w:rPr>
        <w:t>José Martího 269/31, 162 52 Praha 6 – Veleslavín</w:t>
      </w:r>
    </w:p>
    <w:p w:rsidR="00262D3A" w:rsidRPr="00DF2F10" w:rsidRDefault="00262D3A" w:rsidP="00262D3A">
      <w:pPr>
        <w:ind w:right="-567"/>
        <w:rPr>
          <w:rFonts w:asciiTheme="minorHAnsi" w:hAnsiTheme="minorHAnsi"/>
          <w:sz w:val="22"/>
          <w:szCs w:val="22"/>
        </w:rPr>
      </w:pPr>
      <w:r w:rsidRPr="00DF2F10">
        <w:rPr>
          <w:rFonts w:asciiTheme="minorHAnsi" w:hAnsiTheme="minorHAnsi"/>
          <w:sz w:val="22"/>
          <w:szCs w:val="22"/>
        </w:rPr>
        <w:t>zastoupená</w:t>
      </w:r>
      <w:r w:rsidR="007820F4" w:rsidRPr="00DF2F10">
        <w:rPr>
          <w:rFonts w:asciiTheme="minorHAnsi" w:hAnsiTheme="minorHAnsi"/>
          <w:sz w:val="22"/>
          <w:szCs w:val="22"/>
        </w:rPr>
        <w:t xml:space="preserve">: </w:t>
      </w:r>
      <w:r w:rsidR="00CC4341" w:rsidRPr="00DF2F10">
        <w:rPr>
          <w:rFonts w:asciiTheme="minorHAnsi" w:hAnsiTheme="minorHAnsi"/>
          <w:sz w:val="22"/>
          <w:szCs w:val="22"/>
        </w:rPr>
        <w:tab/>
      </w:r>
      <w:r w:rsidR="00CC4341" w:rsidRPr="00DF2F10">
        <w:rPr>
          <w:rFonts w:asciiTheme="minorHAnsi" w:hAnsiTheme="minorHAnsi"/>
          <w:sz w:val="22"/>
          <w:szCs w:val="22"/>
        </w:rPr>
        <w:tab/>
      </w:r>
      <w:r w:rsidRPr="00DF2F10">
        <w:rPr>
          <w:rFonts w:asciiTheme="minorHAnsi" w:hAnsiTheme="minorHAnsi"/>
          <w:sz w:val="22"/>
          <w:szCs w:val="22"/>
        </w:rPr>
        <w:t>Ing. R</w:t>
      </w:r>
      <w:r w:rsidR="00CC4341" w:rsidRPr="00DF2F10">
        <w:rPr>
          <w:rFonts w:asciiTheme="minorHAnsi" w:hAnsiTheme="minorHAnsi"/>
          <w:sz w:val="22"/>
          <w:szCs w:val="22"/>
        </w:rPr>
        <w:t>adimem Zelenkou,</w:t>
      </w:r>
      <w:r w:rsidR="00985D78">
        <w:rPr>
          <w:rFonts w:asciiTheme="minorHAnsi" w:hAnsiTheme="minorHAnsi"/>
          <w:sz w:val="22"/>
          <w:szCs w:val="22"/>
        </w:rPr>
        <w:t xml:space="preserve"> </w:t>
      </w:r>
      <w:proofErr w:type="gramStart"/>
      <w:r w:rsidR="00985D78">
        <w:rPr>
          <w:rFonts w:asciiTheme="minorHAnsi" w:hAnsiTheme="minorHAnsi"/>
          <w:sz w:val="22"/>
          <w:szCs w:val="22"/>
        </w:rPr>
        <w:t xml:space="preserve">Ph.D., </w:t>
      </w:r>
      <w:r w:rsidR="00CC4341" w:rsidRPr="00DF2F10">
        <w:rPr>
          <w:rFonts w:asciiTheme="minorHAnsi" w:hAnsiTheme="minorHAnsi"/>
          <w:sz w:val="22"/>
          <w:szCs w:val="22"/>
        </w:rPr>
        <w:t xml:space="preserve"> tajemníkem</w:t>
      </w:r>
      <w:proofErr w:type="gramEnd"/>
      <w:r w:rsidR="00CC4341" w:rsidRPr="00DF2F10">
        <w:rPr>
          <w:rFonts w:asciiTheme="minorHAnsi" w:hAnsiTheme="minorHAnsi"/>
          <w:sz w:val="22"/>
          <w:szCs w:val="22"/>
        </w:rPr>
        <w:t xml:space="preserve"> UK </w:t>
      </w:r>
      <w:r w:rsidRPr="00DF2F10">
        <w:rPr>
          <w:rFonts w:asciiTheme="minorHAnsi" w:hAnsiTheme="minorHAnsi"/>
          <w:sz w:val="22"/>
          <w:szCs w:val="22"/>
        </w:rPr>
        <w:t>FTVS</w:t>
      </w:r>
    </w:p>
    <w:p w:rsidR="00262D3A" w:rsidRPr="00DF2F10" w:rsidRDefault="00262D3A" w:rsidP="00262D3A">
      <w:pPr>
        <w:ind w:right="-567"/>
        <w:rPr>
          <w:rFonts w:asciiTheme="minorHAnsi" w:hAnsiTheme="minorHAnsi"/>
          <w:sz w:val="22"/>
          <w:szCs w:val="22"/>
        </w:rPr>
      </w:pPr>
      <w:r w:rsidRPr="00DF2F10">
        <w:rPr>
          <w:rFonts w:asciiTheme="minorHAnsi" w:hAnsiTheme="minorHAnsi"/>
          <w:sz w:val="22"/>
          <w:szCs w:val="22"/>
        </w:rPr>
        <w:t>IČ</w:t>
      </w:r>
      <w:r w:rsidR="00EB56BD" w:rsidRPr="00DF2F10">
        <w:rPr>
          <w:rFonts w:asciiTheme="minorHAnsi" w:hAnsiTheme="minorHAnsi"/>
          <w:sz w:val="22"/>
          <w:szCs w:val="22"/>
        </w:rPr>
        <w:t>O</w:t>
      </w:r>
      <w:r w:rsidRPr="00DF2F10">
        <w:rPr>
          <w:rFonts w:asciiTheme="minorHAnsi" w:hAnsiTheme="minorHAnsi"/>
          <w:sz w:val="22"/>
          <w:szCs w:val="22"/>
        </w:rPr>
        <w:t xml:space="preserve">: </w:t>
      </w:r>
      <w:r w:rsidR="00CC4341" w:rsidRPr="00DF2F10">
        <w:rPr>
          <w:rFonts w:asciiTheme="minorHAnsi" w:hAnsiTheme="minorHAnsi"/>
          <w:sz w:val="22"/>
          <w:szCs w:val="22"/>
        </w:rPr>
        <w:tab/>
      </w:r>
      <w:r w:rsidR="00CC4341" w:rsidRPr="00DF2F10">
        <w:rPr>
          <w:rFonts w:asciiTheme="minorHAnsi" w:hAnsiTheme="minorHAnsi"/>
          <w:sz w:val="22"/>
          <w:szCs w:val="22"/>
        </w:rPr>
        <w:tab/>
      </w:r>
      <w:r w:rsidR="00CC4341" w:rsidRPr="00DF2F10">
        <w:rPr>
          <w:rFonts w:asciiTheme="minorHAnsi" w:hAnsiTheme="minorHAnsi"/>
          <w:sz w:val="22"/>
          <w:szCs w:val="22"/>
        </w:rPr>
        <w:tab/>
      </w:r>
      <w:r w:rsidRPr="00DF2F10">
        <w:rPr>
          <w:rFonts w:asciiTheme="minorHAnsi" w:hAnsiTheme="minorHAnsi"/>
          <w:sz w:val="22"/>
          <w:szCs w:val="22"/>
        </w:rPr>
        <w:t>00216208</w:t>
      </w:r>
    </w:p>
    <w:p w:rsidR="00262D3A" w:rsidRPr="00DF2F10" w:rsidRDefault="00262D3A" w:rsidP="00262D3A">
      <w:pPr>
        <w:ind w:right="-567"/>
        <w:rPr>
          <w:rFonts w:asciiTheme="minorHAnsi" w:hAnsiTheme="minorHAnsi"/>
          <w:sz w:val="22"/>
          <w:szCs w:val="22"/>
        </w:rPr>
      </w:pPr>
      <w:r w:rsidRPr="00DF2F10">
        <w:rPr>
          <w:rFonts w:asciiTheme="minorHAnsi" w:hAnsiTheme="minorHAnsi"/>
          <w:sz w:val="22"/>
          <w:szCs w:val="22"/>
        </w:rPr>
        <w:t xml:space="preserve">DIČ: </w:t>
      </w:r>
      <w:r w:rsidR="00CC4341" w:rsidRPr="00DF2F10">
        <w:rPr>
          <w:rFonts w:asciiTheme="minorHAnsi" w:hAnsiTheme="minorHAnsi"/>
          <w:sz w:val="22"/>
          <w:szCs w:val="22"/>
        </w:rPr>
        <w:tab/>
      </w:r>
      <w:r w:rsidR="00CC4341" w:rsidRPr="00DF2F10">
        <w:rPr>
          <w:rFonts w:asciiTheme="minorHAnsi" w:hAnsiTheme="minorHAnsi"/>
          <w:sz w:val="22"/>
          <w:szCs w:val="22"/>
        </w:rPr>
        <w:tab/>
      </w:r>
      <w:r w:rsidR="00CC4341" w:rsidRPr="00DF2F10">
        <w:rPr>
          <w:rFonts w:asciiTheme="minorHAnsi" w:hAnsiTheme="minorHAnsi"/>
          <w:sz w:val="22"/>
          <w:szCs w:val="22"/>
        </w:rPr>
        <w:tab/>
      </w:r>
      <w:r w:rsidRPr="00DF2F10">
        <w:rPr>
          <w:rFonts w:asciiTheme="minorHAnsi" w:hAnsiTheme="minorHAnsi"/>
          <w:sz w:val="22"/>
          <w:szCs w:val="22"/>
        </w:rPr>
        <w:t>CZ00216208</w:t>
      </w:r>
    </w:p>
    <w:p w:rsidR="00262D3A" w:rsidRPr="00DF2F10" w:rsidRDefault="00262D3A" w:rsidP="00262D3A">
      <w:pPr>
        <w:ind w:right="-567"/>
        <w:rPr>
          <w:rFonts w:asciiTheme="minorHAnsi" w:hAnsiTheme="minorHAnsi"/>
          <w:sz w:val="22"/>
          <w:szCs w:val="22"/>
        </w:rPr>
      </w:pPr>
      <w:r w:rsidRPr="00DF2F10">
        <w:rPr>
          <w:rFonts w:asciiTheme="minorHAnsi" w:hAnsiTheme="minorHAnsi"/>
          <w:sz w:val="22"/>
          <w:szCs w:val="22"/>
        </w:rPr>
        <w:t>Bankovní spojení:</w:t>
      </w:r>
      <w:r w:rsidR="00CC4341" w:rsidRPr="00DF2F10">
        <w:rPr>
          <w:rFonts w:asciiTheme="minorHAnsi" w:hAnsiTheme="minorHAnsi"/>
          <w:sz w:val="22"/>
          <w:szCs w:val="22"/>
        </w:rPr>
        <w:tab/>
      </w:r>
      <w:r w:rsidRPr="00DF2F10">
        <w:rPr>
          <w:rFonts w:asciiTheme="minorHAnsi" w:hAnsiTheme="minorHAnsi"/>
          <w:sz w:val="22"/>
          <w:szCs w:val="22"/>
        </w:rPr>
        <w:t>85332011/0100</w:t>
      </w:r>
    </w:p>
    <w:p w:rsidR="00262D3A" w:rsidRPr="00DF2F10" w:rsidRDefault="00262D3A" w:rsidP="00262D3A">
      <w:pPr>
        <w:ind w:right="-567"/>
        <w:rPr>
          <w:rFonts w:asciiTheme="minorHAnsi" w:hAnsiTheme="minorHAnsi"/>
          <w:sz w:val="22"/>
          <w:szCs w:val="22"/>
        </w:rPr>
      </w:pPr>
      <w:r w:rsidRPr="00DF2F10">
        <w:rPr>
          <w:rFonts w:asciiTheme="minorHAnsi" w:hAnsiTheme="minorHAnsi"/>
          <w:sz w:val="22"/>
          <w:szCs w:val="22"/>
        </w:rPr>
        <w:t>(dále jen “</w:t>
      </w:r>
      <w:r w:rsidRPr="00DF2F10">
        <w:rPr>
          <w:rFonts w:asciiTheme="minorHAnsi" w:hAnsiTheme="minorHAnsi"/>
          <w:b/>
          <w:i/>
          <w:sz w:val="22"/>
          <w:szCs w:val="22"/>
        </w:rPr>
        <w:t>Pronajímatel</w:t>
      </w:r>
      <w:r w:rsidRPr="00DF2F10">
        <w:rPr>
          <w:rFonts w:asciiTheme="minorHAnsi" w:hAnsiTheme="minorHAnsi"/>
          <w:sz w:val="22"/>
          <w:szCs w:val="22"/>
        </w:rPr>
        <w:t xml:space="preserve">“) </w:t>
      </w:r>
    </w:p>
    <w:p w:rsidR="00262D3A" w:rsidRPr="00DF2F10" w:rsidRDefault="00262D3A" w:rsidP="00262D3A">
      <w:pPr>
        <w:pStyle w:val="Textvbloku"/>
        <w:ind w:left="0"/>
        <w:rPr>
          <w:rFonts w:asciiTheme="minorHAnsi" w:hAnsiTheme="minorHAnsi"/>
          <w:sz w:val="22"/>
          <w:szCs w:val="22"/>
        </w:rPr>
      </w:pPr>
      <w:r w:rsidRPr="00DF2F10">
        <w:rPr>
          <w:rFonts w:asciiTheme="minorHAnsi" w:hAnsiTheme="minorHAnsi"/>
          <w:sz w:val="22"/>
          <w:szCs w:val="22"/>
        </w:rPr>
        <w:t xml:space="preserve">             </w:t>
      </w:r>
    </w:p>
    <w:p w:rsidR="00262D3A" w:rsidRPr="00DF2F10" w:rsidRDefault="00262D3A" w:rsidP="00262D3A">
      <w:pPr>
        <w:pStyle w:val="Textvbloku"/>
        <w:ind w:left="0"/>
        <w:rPr>
          <w:rFonts w:asciiTheme="minorHAnsi" w:hAnsiTheme="minorHAnsi"/>
          <w:sz w:val="22"/>
          <w:szCs w:val="22"/>
        </w:rPr>
      </w:pPr>
      <w:r w:rsidRPr="00DF2F10">
        <w:rPr>
          <w:rFonts w:asciiTheme="minorHAnsi" w:hAnsiTheme="minorHAnsi"/>
          <w:sz w:val="22"/>
          <w:szCs w:val="22"/>
        </w:rPr>
        <w:t xml:space="preserve">a </w:t>
      </w:r>
    </w:p>
    <w:p w:rsidR="00262D3A" w:rsidRPr="00DF2F10" w:rsidRDefault="00262D3A" w:rsidP="00262D3A">
      <w:pPr>
        <w:pStyle w:val="Textvbloku"/>
        <w:ind w:left="0"/>
        <w:rPr>
          <w:rFonts w:asciiTheme="minorHAnsi" w:hAnsiTheme="minorHAnsi"/>
          <w:sz w:val="22"/>
          <w:szCs w:val="22"/>
        </w:rPr>
      </w:pPr>
    </w:p>
    <w:p w:rsidR="00DF2F10" w:rsidRPr="00DF2F10" w:rsidRDefault="00DF2F10" w:rsidP="00DC57BE">
      <w:pPr>
        <w:ind w:right="-567"/>
        <w:rPr>
          <w:rFonts w:asciiTheme="minorHAnsi" w:hAnsiTheme="minorHAnsi"/>
        </w:rPr>
      </w:pPr>
      <w:r w:rsidRPr="00DF2F10">
        <w:rPr>
          <w:rFonts w:asciiTheme="minorHAnsi" w:hAnsiTheme="minorHAnsi"/>
          <w:sz w:val="26"/>
          <w:highlight w:val="yellow"/>
          <w:lang w:val="en-US"/>
        </w:rPr>
        <w:t>[</w:t>
      </w:r>
      <w:r w:rsidRPr="00DF2F10">
        <w:rPr>
          <w:rFonts w:asciiTheme="minorHAnsi" w:hAnsiTheme="minorHAnsi"/>
          <w:highlight w:val="yellow"/>
        </w:rPr>
        <w:t>DOPLNÍ NAVRHOVATEL]</w:t>
      </w:r>
    </w:p>
    <w:p w:rsidR="00DC57BE" w:rsidRPr="00DF2F10" w:rsidRDefault="00DC57BE" w:rsidP="00DC57BE">
      <w:pPr>
        <w:ind w:right="-567"/>
        <w:rPr>
          <w:rFonts w:asciiTheme="minorHAnsi" w:hAnsiTheme="minorHAnsi"/>
        </w:rPr>
      </w:pPr>
      <w:r w:rsidRPr="00DF2F10">
        <w:rPr>
          <w:rFonts w:asciiTheme="minorHAnsi" w:hAnsiTheme="minorHAnsi"/>
          <w:szCs w:val="24"/>
        </w:rPr>
        <w:t xml:space="preserve">se sídlem: </w:t>
      </w:r>
      <w:r w:rsidRPr="00DF2F10">
        <w:rPr>
          <w:rFonts w:asciiTheme="minorHAnsi" w:hAnsiTheme="minorHAnsi"/>
          <w:szCs w:val="24"/>
        </w:rPr>
        <w:tab/>
      </w:r>
      <w:r w:rsidRPr="00DF2F10">
        <w:rPr>
          <w:rFonts w:asciiTheme="minorHAnsi" w:hAnsiTheme="minorHAnsi"/>
          <w:szCs w:val="24"/>
        </w:rPr>
        <w:tab/>
      </w:r>
      <w:r w:rsidR="00DF2F10" w:rsidRPr="00DF2F10">
        <w:rPr>
          <w:rFonts w:asciiTheme="minorHAnsi" w:hAnsiTheme="minorHAnsi"/>
          <w:sz w:val="26"/>
          <w:highlight w:val="yellow"/>
          <w:lang w:val="en-US"/>
        </w:rPr>
        <w:t>[</w:t>
      </w:r>
      <w:r w:rsidR="00DF2F10" w:rsidRPr="00DF2F10">
        <w:rPr>
          <w:rFonts w:asciiTheme="minorHAnsi" w:hAnsiTheme="minorHAnsi"/>
          <w:highlight w:val="yellow"/>
        </w:rPr>
        <w:t>DOPLNÍ NAVRHOVATEL]</w:t>
      </w:r>
    </w:p>
    <w:p w:rsidR="00DC57BE" w:rsidRPr="00DF2F10" w:rsidRDefault="00DC57BE" w:rsidP="00DC57BE">
      <w:pPr>
        <w:ind w:right="-567"/>
        <w:rPr>
          <w:rFonts w:asciiTheme="minorHAnsi" w:hAnsiTheme="minorHAnsi"/>
        </w:rPr>
      </w:pPr>
      <w:r w:rsidRPr="00DF2F10">
        <w:rPr>
          <w:rFonts w:asciiTheme="minorHAnsi" w:hAnsiTheme="minorHAnsi"/>
          <w:szCs w:val="24"/>
        </w:rPr>
        <w:t xml:space="preserve">jednající: </w:t>
      </w:r>
      <w:r w:rsidRPr="00DF2F10">
        <w:rPr>
          <w:rFonts w:asciiTheme="minorHAnsi" w:hAnsiTheme="minorHAnsi"/>
          <w:szCs w:val="24"/>
        </w:rPr>
        <w:tab/>
      </w:r>
      <w:r w:rsidRPr="00DF2F10">
        <w:rPr>
          <w:rFonts w:asciiTheme="minorHAnsi" w:hAnsiTheme="minorHAnsi"/>
          <w:szCs w:val="24"/>
        </w:rPr>
        <w:tab/>
      </w:r>
      <w:r w:rsidR="00DF2F10" w:rsidRPr="00DF2F10">
        <w:rPr>
          <w:rFonts w:asciiTheme="minorHAnsi" w:hAnsiTheme="minorHAnsi"/>
          <w:sz w:val="26"/>
          <w:highlight w:val="yellow"/>
          <w:lang w:val="en-US"/>
        </w:rPr>
        <w:t>[</w:t>
      </w:r>
      <w:r w:rsidR="00DF2F10" w:rsidRPr="00DF2F10">
        <w:rPr>
          <w:rFonts w:asciiTheme="minorHAnsi" w:hAnsiTheme="minorHAnsi"/>
          <w:highlight w:val="yellow"/>
        </w:rPr>
        <w:t>DOPLNÍ NAVRHOVATEL]</w:t>
      </w:r>
    </w:p>
    <w:p w:rsidR="00DC57BE" w:rsidRPr="00DF2F10" w:rsidRDefault="00DC57BE" w:rsidP="00DC57BE">
      <w:pPr>
        <w:ind w:right="-567"/>
        <w:rPr>
          <w:rFonts w:asciiTheme="minorHAnsi" w:hAnsiTheme="minorHAnsi"/>
        </w:rPr>
      </w:pPr>
      <w:r w:rsidRPr="00DF2F10">
        <w:rPr>
          <w:rFonts w:asciiTheme="minorHAnsi" w:hAnsiTheme="minorHAnsi"/>
          <w:szCs w:val="24"/>
        </w:rPr>
        <w:t xml:space="preserve">IČ: </w:t>
      </w:r>
      <w:r w:rsidRPr="00DF2F10">
        <w:rPr>
          <w:rFonts w:asciiTheme="minorHAnsi" w:hAnsiTheme="minorHAnsi"/>
          <w:szCs w:val="24"/>
        </w:rPr>
        <w:tab/>
      </w:r>
      <w:r w:rsidRPr="00DF2F10">
        <w:rPr>
          <w:rFonts w:asciiTheme="minorHAnsi" w:hAnsiTheme="minorHAnsi"/>
          <w:szCs w:val="24"/>
        </w:rPr>
        <w:tab/>
      </w:r>
      <w:r w:rsidRPr="00DF2F10">
        <w:rPr>
          <w:rFonts w:asciiTheme="minorHAnsi" w:hAnsiTheme="minorHAnsi"/>
          <w:szCs w:val="24"/>
        </w:rPr>
        <w:tab/>
      </w:r>
      <w:r w:rsidR="00DF2F10" w:rsidRPr="00DF2F10">
        <w:rPr>
          <w:rFonts w:asciiTheme="minorHAnsi" w:hAnsiTheme="minorHAnsi"/>
          <w:sz w:val="26"/>
          <w:highlight w:val="yellow"/>
          <w:lang w:val="en-US"/>
        </w:rPr>
        <w:t>[</w:t>
      </w:r>
      <w:r w:rsidR="00DF2F10" w:rsidRPr="00DF2F10">
        <w:rPr>
          <w:rFonts w:asciiTheme="minorHAnsi" w:hAnsiTheme="minorHAnsi"/>
          <w:highlight w:val="yellow"/>
        </w:rPr>
        <w:t>DOPLNÍ NAVRHOVATEL]</w:t>
      </w:r>
    </w:p>
    <w:p w:rsidR="00DF2F10" w:rsidRPr="00DF2F10" w:rsidRDefault="00DC57BE" w:rsidP="00DF2F10">
      <w:pPr>
        <w:ind w:right="-567"/>
        <w:rPr>
          <w:rFonts w:asciiTheme="minorHAnsi" w:hAnsiTheme="minorHAnsi"/>
        </w:rPr>
      </w:pPr>
      <w:r w:rsidRPr="00DF2F10">
        <w:rPr>
          <w:rFonts w:asciiTheme="minorHAnsi" w:hAnsiTheme="minorHAnsi"/>
          <w:szCs w:val="24"/>
        </w:rPr>
        <w:t xml:space="preserve">DIČ: </w:t>
      </w:r>
      <w:r w:rsidRPr="00DF2F10">
        <w:rPr>
          <w:rFonts w:asciiTheme="minorHAnsi" w:hAnsiTheme="minorHAnsi"/>
          <w:szCs w:val="24"/>
        </w:rPr>
        <w:tab/>
      </w:r>
      <w:r w:rsidRPr="00DF2F10">
        <w:rPr>
          <w:rFonts w:asciiTheme="minorHAnsi" w:hAnsiTheme="minorHAnsi"/>
          <w:szCs w:val="24"/>
        </w:rPr>
        <w:tab/>
      </w:r>
      <w:r w:rsidRPr="00DF2F10">
        <w:rPr>
          <w:rFonts w:asciiTheme="minorHAnsi" w:hAnsiTheme="minorHAnsi"/>
          <w:szCs w:val="24"/>
        </w:rPr>
        <w:tab/>
      </w:r>
      <w:r w:rsidR="00DF2F10" w:rsidRPr="00DF2F10">
        <w:rPr>
          <w:rFonts w:asciiTheme="minorHAnsi" w:hAnsiTheme="minorHAnsi"/>
          <w:sz w:val="26"/>
          <w:highlight w:val="yellow"/>
          <w:lang w:val="en-US"/>
        </w:rPr>
        <w:t>[</w:t>
      </w:r>
      <w:r w:rsidR="00DF2F10" w:rsidRPr="00DF2F10">
        <w:rPr>
          <w:rFonts w:asciiTheme="minorHAnsi" w:hAnsiTheme="minorHAnsi"/>
          <w:highlight w:val="yellow"/>
        </w:rPr>
        <w:t>DOPLNÍ NAVRHOVATEL]</w:t>
      </w:r>
    </w:p>
    <w:p w:rsidR="00DC57BE" w:rsidRPr="00DF2F10" w:rsidRDefault="00DC57BE" w:rsidP="00DC57BE">
      <w:pPr>
        <w:ind w:right="-567"/>
        <w:rPr>
          <w:rFonts w:asciiTheme="minorHAnsi" w:hAnsiTheme="minorHAnsi"/>
          <w:szCs w:val="24"/>
        </w:rPr>
      </w:pPr>
    </w:p>
    <w:p w:rsidR="00262D3A" w:rsidRPr="00DF2F10" w:rsidRDefault="00262D3A" w:rsidP="00DC57BE">
      <w:pPr>
        <w:ind w:right="-567"/>
        <w:rPr>
          <w:rFonts w:asciiTheme="minorHAnsi" w:hAnsiTheme="minorHAnsi"/>
          <w:sz w:val="22"/>
          <w:szCs w:val="22"/>
        </w:rPr>
      </w:pPr>
      <w:r w:rsidRPr="00DF2F10">
        <w:rPr>
          <w:rFonts w:asciiTheme="minorHAnsi" w:hAnsiTheme="minorHAnsi"/>
          <w:sz w:val="22"/>
          <w:szCs w:val="22"/>
        </w:rPr>
        <w:t>(dále jen “</w:t>
      </w:r>
      <w:r w:rsidRPr="00DF2F10">
        <w:rPr>
          <w:rFonts w:asciiTheme="minorHAnsi" w:hAnsiTheme="minorHAnsi"/>
          <w:b/>
          <w:i/>
          <w:sz w:val="22"/>
          <w:szCs w:val="22"/>
        </w:rPr>
        <w:t>Nájemce</w:t>
      </w:r>
      <w:r w:rsidRPr="00DF2F10">
        <w:rPr>
          <w:rFonts w:asciiTheme="minorHAnsi" w:hAnsiTheme="minorHAnsi"/>
          <w:sz w:val="22"/>
          <w:szCs w:val="22"/>
        </w:rPr>
        <w:t>“)</w:t>
      </w:r>
    </w:p>
    <w:p w:rsidR="00CC4341" w:rsidRPr="00DF2F10" w:rsidRDefault="00CC4341" w:rsidP="00CC4341">
      <w:pPr>
        <w:ind w:right="-567"/>
        <w:jc w:val="both"/>
        <w:rPr>
          <w:rFonts w:asciiTheme="minorHAnsi" w:hAnsiTheme="minorHAnsi"/>
          <w:sz w:val="22"/>
          <w:szCs w:val="22"/>
        </w:rPr>
      </w:pPr>
    </w:p>
    <w:p w:rsidR="00262D3A" w:rsidRPr="00DF2F10" w:rsidRDefault="00CC4341" w:rsidP="00CC4341">
      <w:pPr>
        <w:ind w:right="-567"/>
        <w:jc w:val="both"/>
        <w:rPr>
          <w:rFonts w:asciiTheme="minorHAnsi" w:hAnsiTheme="minorHAnsi"/>
          <w:sz w:val="22"/>
          <w:szCs w:val="22"/>
        </w:rPr>
      </w:pPr>
      <w:r w:rsidRPr="00DF2F10">
        <w:rPr>
          <w:rFonts w:asciiTheme="minorHAnsi" w:hAnsiTheme="minorHAnsi"/>
          <w:sz w:val="22"/>
          <w:szCs w:val="22"/>
        </w:rPr>
        <w:t>(Pronajímatel a Nájemce společně též jako „</w:t>
      </w:r>
      <w:r w:rsidRPr="00DF2F10">
        <w:rPr>
          <w:rFonts w:asciiTheme="minorHAnsi" w:hAnsiTheme="minorHAnsi"/>
          <w:b/>
          <w:i/>
          <w:sz w:val="22"/>
          <w:szCs w:val="22"/>
        </w:rPr>
        <w:t>smluvní strany</w:t>
      </w:r>
      <w:r w:rsidRPr="00DF2F10">
        <w:rPr>
          <w:rFonts w:asciiTheme="minorHAnsi" w:hAnsiTheme="minorHAnsi"/>
          <w:sz w:val="22"/>
          <w:szCs w:val="22"/>
        </w:rPr>
        <w:t>“, nebo samostatně jako „</w:t>
      </w:r>
      <w:r w:rsidRPr="00DF2F10">
        <w:rPr>
          <w:rFonts w:asciiTheme="minorHAnsi" w:hAnsiTheme="minorHAnsi"/>
          <w:b/>
          <w:i/>
          <w:sz w:val="22"/>
          <w:szCs w:val="22"/>
        </w:rPr>
        <w:t>smluvní strana</w:t>
      </w:r>
      <w:r w:rsidRPr="00DF2F10">
        <w:rPr>
          <w:rFonts w:asciiTheme="minorHAnsi" w:hAnsiTheme="minorHAnsi"/>
          <w:sz w:val="22"/>
          <w:szCs w:val="22"/>
        </w:rPr>
        <w:t>“)</w:t>
      </w:r>
    </w:p>
    <w:p w:rsidR="00CC4341" w:rsidRPr="00DF2F10" w:rsidRDefault="00CC4341" w:rsidP="00262D3A">
      <w:pPr>
        <w:ind w:right="-567"/>
        <w:jc w:val="both"/>
        <w:rPr>
          <w:rFonts w:asciiTheme="minorHAnsi" w:hAnsiTheme="minorHAnsi"/>
          <w:sz w:val="22"/>
          <w:szCs w:val="22"/>
        </w:rPr>
      </w:pPr>
    </w:p>
    <w:p w:rsidR="00262D3A" w:rsidRPr="00DF2F10" w:rsidRDefault="00262D3A" w:rsidP="00262D3A">
      <w:pPr>
        <w:ind w:right="-567"/>
        <w:jc w:val="both"/>
        <w:rPr>
          <w:rFonts w:asciiTheme="minorHAnsi" w:hAnsiTheme="minorHAnsi"/>
          <w:sz w:val="22"/>
          <w:szCs w:val="22"/>
        </w:rPr>
      </w:pPr>
      <w:r w:rsidRPr="00DF2F10">
        <w:rPr>
          <w:rFonts w:asciiTheme="minorHAnsi" w:hAnsiTheme="minorHAnsi"/>
          <w:sz w:val="22"/>
          <w:szCs w:val="22"/>
        </w:rPr>
        <w:t xml:space="preserve">Smluvní strany v souladu s ustanovením § </w:t>
      </w:r>
      <w:r w:rsidR="00DC57BE" w:rsidRPr="00DF2F10">
        <w:rPr>
          <w:rFonts w:asciiTheme="minorHAnsi" w:hAnsiTheme="minorHAnsi"/>
          <w:sz w:val="22"/>
          <w:szCs w:val="22"/>
        </w:rPr>
        <w:t>2201</w:t>
      </w:r>
      <w:r w:rsidRPr="00DF2F10">
        <w:rPr>
          <w:rFonts w:asciiTheme="minorHAnsi" w:hAnsiTheme="minorHAnsi"/>
          <w:sz w:val="22"/>
          <w:szCs w:val="22"/>
        </w:rPr>
        <w:t xml:space="preserve"> a násl. zákona č.89/2012 Sb. občanského zákoníku, ve znění pozdějších předpisů</w:t>
      </w:r>
      <w:r w:rsidR="007820F4" w:rsidRPr="00DF2F10">
        <w:rPr>
          <w:rFonts w:asciiTheme="minorHAnsi" w:hAnsiTheme="minorHAnsi"/>
          <w:sz w:val="22"/>
          <w:szCs w:val="22"/>
        </w:rPr>
        <w:t xml:space="preserve"> (dále jen „</w:t>
      </w:r>
      <w:r w:rsidR="007820F4" w:rsidRPr="00DF2F10">
        <w:rPr>
          <w:rFonts w:asciiTheme="minorHAnsi" w:hAnsiTheme="minorHAnsi"/>
          <w:b/>
          <w:i/>
          <w:sz w:val="22"/>
          <w:szCs w:val="22"/>
        </w:rPr>
        <w:t>OZ</w:t>
      </w:r>
      <w:r w:rsidR="007820F4" w:rsidRPr="00DF2F10">
        <w:rPr>
          <w:rFonts w:asciiTheme="minorHAnsi" w:hAnsiTheme="minorHAnsi"/>
          <w:sz w:val="22"/>
          <w:szCs w:val="22"/>
        </w:rPr>
        <w:t>“)</w:t>
      </w:r>
      <w:r w:rsidRPr="00DF2F10">
        <w:rPr>
          <w:rFonts w:asciiTheme="minorHAnsi" w:hAnsiTheme="minorHAnsi"/>
          <w:sz w:val="22"/>
          <w:szCs w:val="22"/>
        </w:rPr>
        <w:t>, uzavřeli dále uvedeného dne, měsíce a roku tuto</w:t>
      </w:r>
    </w:p>
    <w:p w:rsidR="00D659F9" w:rsidRPr="00DF2F10" w:rsidRDefault="00D659F9" w:rsidP="00D659F9">
      <w:pPr>
        <w:numPr>
          <w:ilvl w:val="12"/>
          <w:numId w:val="0"/>
        </w:numPr>
        <w:tabs>
          <w:tab w:val="left" w:pos="993"/>
        </w:tabs>
        <w:rPr>
          <w:rFonts w:asciiTheme="minorHAnsi" w:hAnsiTheme="minorHAnsi"/>
          <w:b/>
          <w:sz w:val="22"/>
          <w:szCs w:val="22"/>
        </w:rPr>
      </w:pPr>
    </w:p>
    <w:p w:rsidR="00661788" w:rsidRPr="00DF2F10" w:rsidRDefault="00661788" w:rsidP="00D659F9">
      <w:pPr>
        <w:numPr>
          <w:ilvl w:val="12"/>
          <w:numId w:val="0"/>
        </w:numPr>
        <w:tabs>
          <w:tab w:val="left" w:pos="993"/>
        </w:tabs>
        <w:rPr>
          <w:rFonts w:asciiTheme="minorHAnsi" w:hAnsiTheme="minorHAnsi"/>
          <w:b/>
          <w:sz w:val="22"/>
          <w:szCs w:val="22"/>
        </w:rPr>
      </w:pPr>
    </w:p>
    <w:p w:rsidR="00B16111" w:rsidRPr="00DF2F10" w:rsidRDefault="00B16111" w:rsidP="00D659F9">
      <w:pPr>
        <w:numPr>
          <w:ilvl w:val="12"/>
          <w:numId w:val="0"/>
        </w:numPr>
        <w:tabs>
          <w:tab w:val="left" w:pos="993"/>
        </w:tabs>
        <w:jc w:val="center"/>
        <w:rPr>
          <w:rFonts w:asciiTheme="minorHAnsi" w:hAnsiTheme="minorHAnsi"/>
          <w:b/>
          <w:szCs w:val="22"/>
        </w:rPr>
      </w:pPr>
    </w:p>
    <w:p w:rsidR="00D659F9" w:rsidRPr="00DF2F10" w:rsidRDefault="00D659F9" w:rsidP="00D659F9">
      <w:pPr>
        <w:numPr>
          <w:ilvl w:val="12"/>
          <w:numId w:val="0"/>
        </w:numPr>
        <w:tabs>
          <w:tab w:val="left" w:pos="993"/>
        </w:tabs>
        <w:jc w:val="center"/>
        <w:rPr>
          <w:rFonts w:asciiTheme="minorHAnsi" w:hAnsiTheme="minorHAnsi"/>
          <w:b/>
          <w:szCs w:val="22"/>
        </w:rPr>
      </w:pPr>
      <w:r w:rsidRPr="00DF2F10">
        <w:rPr>
          <w:rFonts w:asciiTheme="minorHAnsi" w:hAnsiTheme="minorHAnsi"/>
          <w:b/>
          <w:szCs w:val="22"/>
        </w:rPr>
        <w:t>Smlouv</w:t>
      </w:r>
      <w:r w:rsidR="00661788" w:rsidRPr="00DF2F10">
        <w:rPr>
          <w:rFonts w:asciiTheme="minorHAnsi" w:hAnsiTheme="minorHAnsi"/>
          <w:b/>
          <w:szCs w:val="22"/>
        </w:rPr>
        <w:t>u</w:t>
      </w:r>
      <w:r w:rsidR="002E06AF" w:rsidRPr="00DF2F10">
        <w:rPr>
          <w:rFonts w:asciiTheme="minorHAnsi" w:hAnsiTheme="minorHAnsi"/>
          <w:b/>
          <w:szCs w:val="22"/>
        </w:rPr>
        <w:t xml:space="preserve"> o </w:t>
      </w:r>
      <w:r w:rsidRPr="00DF2F10">
        <w:rPr>
          <w:rFonts w:asciiTheme="minorHAnsi" w:hAnsiTheme="minorHAnsi"/>
          <w:b/>
          <w:szCs w:val="22"/>
        </w:rPr>
        <w:t>nájmu prostor a služeb s tím souvisejících</w:t>
      </w:r>
    </w:p>
    <w:p w:rsidR="00CC4341" w:rsidRPr="00DF2F10" w:rsidRDefault="00CC4341" w:rsidP="00DC57BE">
      <w:pPr>
        <w:numPr>
          <w:ilvl w:val="12"/>
          <w:numId w:val="0"/>
        </w:numPr>
        <w:tabs>
          <w:tab w:val="left" w:pos="993"/>
        </w:tabs>
        <w:jc w:val="center"/>
        <w:rPr>
          <w:rFonts w:asciiTheme="minorHAnsi" w:hAnsiTheme="minorHAnsi"/>
          <w:sz w:val="22"/>
          <w:szCs w:val="22"/>
        </w:rPr>
      </w:pPr>
      <w:r w:rsidRPr="00DF2F10">
        <w:rPr>
          <w:rFonts w:asciiTheme="minorHAnsi" w:hAnsiTheme="minorHAnsi"/>
          <w:sz w:val="22"/>
          <w:szCs w:val="22"/>
        </w:rPr>
        <w:t>(dále též jen „</w:t>
      </w:r>
      <w:r w:rsidRPr="00DF2F10">
        <w:rPr>
          <w:rFonts w:asciiTheme="minorHAnsi" w:hAnsiTheme="minorHAnsi"/>
          <w:b/>
          <w:i/>
          <w:sz w:val="22"/>
          <w:szCs w:val="22"/>
        </w:rPr>
        <w:t>Smlouva</w:t>
      </w:r>
      <w:r w:rsidRPr="00DF2F10">
        <w:rPr>
          <w:rFonts w:asciiTheme="minorHAnsi" w:hAnsiTheme="minorHAnsi"/>
          <w:sz w:val="22"/>
          <w:szCs w:val="22"/>
        </w:rPr>
        <w:t>“)</w:t>
      </w:r>
    </w:p>
    <w:p w:rsidR="00A962C4" w:rsidRPr="00DF2F10" w:rsidRDefault="00A962C4" w:rsidP="00A962C4">
      <w:pPr>
        <w:keepNext/>
        <w:tabs>
          <w:tab w:val="left" w:pos="-1440"/>
          <w:tab w:val="right" w:pos="-1368"/>
        </w:tabs>
        <w:jc w:val="both"/>
        <w:rPr>
          <w:rFonts w:asciiTheme="minorHAnsi" w:hAnsiTheme="minorHAnsi"/>
          <w:sz w:val="22"/>
          <w:szCs w:val="22"/>
        </w:rPr>
      </w:pPr>
    </w:p>
    <w:p w:rsidR="00B16111" w:rsidRPr="00DF2F10" w:rsidRDefault="00B16111" w:rsidP="00B16111">
      <w:pPr>
        <w:pStyle w:val="Odstavecseseznamem"/>
        <w:keepNext/>
        <w:tabs>
          <w:tab w:val="left" w:pos="-1440"/>
          <w:tab w:val="right" w:pos="-1368"/>
        </w:tabs>
        <w:ind w:left="426"/>
        <w:rPr>
          <w:rFonts w:asciiTheme="minorHAnsi" w:hAnsiTheme="minorHAnsi"/>
          <w:b/>
          <w:bCs/>
          <w:noProof w:val="0"/>
          <w:sz w:val="22"/>
          <w:szCs w:val="22"/>
        </w:rPr>
      </w:pPr>
    </w:p>
    <w:p w:rsidR="00A90D40" w:rsidRPr="00A90D40" w:rsidRDefault="00A962C4" w:rsidP="00A90D40">
      <w:pPr>
        <w:pStyle w:val="Odstavecseseznamem"/>
        <w:keepNext/>
        <w:numPr>
          <w:ilvl w:val="0"/>
          <w:numId w:val="3"/>
        </w:numPr>
        <w:tabs>
          <w:tab w:val="left" w:pos="-1440"/>
          <w:tab w:val="right" w:pos="-1368"/>
        </w:tabs>
        <w:ind w:left="426" w:hanging="426"/>
        <w:rPr>
          <w:rFonts w:asciiTheme="minorHAnsi" w:hAnsiTheme="minorHAnsi"/>
          <w:b/>
          <w:bCs/>
          <w:noProof w:val="0"/>
          <w:sz w:val="22"/>
          <w:szCs w:val="22"/>
        </w:rPr>
      </w:pPr>
      <w:r w:rsidRPr="00DF2F10">
        <w:rPr>
          <w:rFonts w:asciiTheme="minorHAnsi" w:hAnsiTheme="minorHAnsi"/>
          <w:b/>
          <w:bCs/>
          <w:noProof w:val="0"/>
          <w:sz w:val="22"/>
          <w:szCs w:val="22"/>
        </w:rPr>
        <w:t>PREAMBULE</w:t>
      </w:r>
    </w:p>
    <w:p w:rsidR="00A962C4" w:rsidRPr="00DF2F10" w:rsidRDefault="00A962C4" w:rsidP="00A962C4">
      <w:pPr>
        <w:pStyle w:val="Odstavecseseznamem"/>
        <w:keepNext/>
        <w:tabs>
          <w:tab w:val="left" w:pos="-1440"/>
          <w:tab w:val="right" w:pos="-1368"/>
        </w:tabs>
        <w:ind w:left="792"/>
        <w:rPr>
          <w:rFonts w:asciiTheme="minorHAnsi" w:hAnsiTheme="minorHAnsi"/>
          <w:b/>
          <w:bCs/>
          <w:noProof w:val="0"/>
          <w:sz w:val="22"/>
          <w:szCs w:val="22"/>
        </w:rPr>
      </w:pPr>
      <w:r w:rsidRPr="00DF2F10">
        <w:rPr>
          <w:rFonts w:asciiTheme="minorHAnsi" w:hAnsiTheme="minorHAnsi"/>
          <w:b/>
          <w:bCs/>
          <w:noProof w:val="0"/>
          <w:sz w:val="22"/>
          <w:szCs w:val="22"/>
        </w:rPr>
        <w:t xml:space="preserve"> </w:t>
      </w:r>
    </w:p>
    <w:p w:rsidR="00A90D40" w:rsidRPr="00A90D40" w:rsidRDefault="00A90D40" w:rsidP="00A90D40">
      <w:pPr>
        <w:pStyle w:val="Odstavecseseznamem"/>
        <w:numPr>
          <w:ilvl w:val="1"/>
          <w:numId w:val="3"/>
        </w:numPr>
        <w:jc w:val="both"/>
        <w:rPr>
          <w:rFonts w:ascii="Calibri" w:hAnsi="Calibri"/>
          <w:sz w:val="22"/>
          <w:szCs w:val="22"/>
        </w:rPr>
      </w:pPr>
      <w:bookmarkStart w:id="0" w:name="_GoBack"/>
      <w:r w:rsidRPr="00A90D40">
        <w:rPr>
          <w:rFonts w:ascii="Calibri" w:hAnsi="Calibri"/>
          <w:sz w:val="22"/>
          <w:szCs w:val="22"/>
        </w:rPr>
        <w:t xml:space="preserve">Pronajímatel prohlašuje, že je výlučným vlastníkem budovy č.p. 31/269, která se nachází na adrese José Martího 31, Praha 6, na pozemku parc. č. 302/28, v obci Praha a katastrálním území Veleslavín, vše zapsáno na listu vlastnictví č. 321 vedeném Katastrálním úřadem pro hlavní město Prahu, Katastrální pracoviště Praha, pro obec Praha, katastrální území Veleslavín (dále jen „Budova“). Dále Pronajímatel prohlašuje, že na základě zákona č. 111/1998 Sb., o vysokých školách a o změně a doplnění dalších zákonů (zákon o vysokých školách), v platném znění, a vnitřních předpisů Pronajímatele, je děkanka fakulty jako statutární zástupce Pronajímatele oprávněn ve stanovených případech jednat jménem Pronajímatele při nakládání s jeho majetkem, jehož správa mu byla svěřena. </w:t>
      </w:r>
    </w:p>
    <w:bookmarkEnd w:id="0"/>
    <w:p w:rsidR="002E0AC8" w:rsidRPr="00DF2F10" w:rsidRDefault="002E0AC8" w:rsidP="002E0AC8">
      <w:pPr>
        <w:pStyle w:val="Odstavecseseznamem"/>
        <w:tabs>
          <w:tab w:val="left" w:pos="-1440"/>
          <w:tab w:val="right" w:pos="-1368"/>
        </w:tabs>
        <w:ind w:left="993"/>
        <w:jc w:val="both"/>
        <w:rPr>
          <w:rFonts w:asciiTheme="minorHAnsi" w:hAnsiTheme="minorHAnsi"/>
          <w:bCs/>
          <w:noProof w:val="0"/>
          <w:sz w:val="22"/>
          <w:szCs w:val="22"/>
        </w:rPr>
      </w:pPr>
    </w:p>
    <w:p w:rsidR="00A962C4" w:rsidRPr="00DF2F10" w:rsidRDefault="00A962C4" w:rsidP="002E0AC8">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lastRenderedPageBreak/>
        <w:t xml:space="preserve">Nájemce je </w:t>
      </w:r>
      <w:r w:rsidR="006E6A06" w:rsidRPr="00DF2F10">
        <w:rPr>
          <w:rFonts w:asciiTheme="minorHAnsi" w:hAnsiTheme="minorHAnsi"/>
          <w:bCs/>
          <w:noProof w:val="0"/>
          <w:sz w:val="22"/>
          <w:szCs w:val="22"/>
        </w:rPr>
        <w:t>podnikatelem</w:t>
      </w:r>
      <w:r w:rsidRPr="00DF2F10">
        <w:rPr>
          <w:rFonts w:asciiTheme="minorHAnsi" w:hAnsiTheme="minorHAnsi"/>
          <w:bCs/>
          <w:noProof w:val="0"/>
          <w:sz w:val="22"/>
          <w:szCs w:val="22"/>
        </w:rPr>
        <w:t xml:space="preserve"> </w:t>
      </w:r>
      <w:r w:rsidR="006E6A06" w:rsidRPr="00DF2F10">
        <w:rPr>
          <w:rFonts w:asciiTheme="minorHAnsi" w:hAnsiTheme="minorHAnsi"/>
          <w:bCs/>
          <w:noProof w:val="0"/>
          <w:sz w:val="22"/>
          <w:szCs w:val="22"/>
        </w:rPr>
        <w:t xml:space="preserve">ve smyslu ustanovení § 420 a násl. </w:t>
      </w:r>
      <w:r w:rsidR="006E6A06" w:rsidRPr="00DF2F10">
        <w:rPr>
          <w:rFonts w:asciiTheme="minorHAnsi" w:hAnsiTheme="minorHAnsi"/>
          <w:noProof w:val="0"/>
          <w:sz w:val="22"/>
          <w:szCs w:val="22"/>
        </w:rPr>
        <w:t>OZ</w:t>
      </w:r>
      <w:r w:rsidR="006E6A06" w:rsidRPr="00DF2F10">
        <w:rPr>
          <w:rFonts w:asciiTheme="minorHAnsi" w:hAnsiTheme="minorHAnsi"/>
          <w:bCs/>
          <w:noProof w:val="0"/>
          <w:sz w:val="22"/>
          <w:szCs w:val="22"/>
        </w:rPr>
        <w:t xml:space="preserve"> </w:t>
      </w:r>
      <w:r w:rsidRPr="00DF2F10">
        <w:rPr>
          <w:rFonts w:asciiTheme="minorHAnsi" w:hAnsiTheme="minorHAnsi"/>
          <w:bCs/>
          <w:noProof w:val="0"/>
          <w:sz w:val="22"/>
          <w:szCs w:val="22"/>
        </w:rPr>
        <w:t xml:space="preserve">a má zájem o </w:t>
      </w:r>
      <w:r w:rsidR="00CC4341" w:rsidRPr="00DF2F10">
        <w:rPr>
          <w:rFonts w:asciiTheme="minorHAnsi" w:hAnsiTheme="minorHAnsi"/>
          <w:bCs/>
          <w:noProof w:val="0"/>
          <w:sz w:val="22"/>
          <w:szCs w:val="22"/>
        </w:rPr>
        <w:t>pronáj</w:t>
      </w:r>
      <w:r w:rsidR="006E6A06" w:rsidRPr="00DF2F10">
        <w:rPr>
          <w:rFonts w:asciiTheme="minorHAnsi" w:hAnsiTheme="minorHAnsi"/>
          <w:bCs/>
          <w:noProof w:val="0"/>
          <w:sz w:val="22"/>
          <w:szCs w:val="22"/>
        </w:rPr>
        <w:t>e</w:t>
      </w:r>
      <w:r w:rsidRPr="00DF2F10">
        <w:rPr>
          <w:rFonts w:asciiTheme="minorHAnsi" w:hAnsiTheme="minorHAnsi"/>
          <w:bCs/>
          <w:noProof w:val="0"/>
          <w:sz w:val="22"/>
          <w:szCs w:val="22"/>
        </w:rPr>
        <w:t xml:space="preserve">m </w:t>
      </w:r>
      <w:r w:rsidR="00CC4341" w:rsidRPr="00DF2F10">
        <w:rPr>
          <w:rFonts w:asciiTheme="minorHAnsi" w:hAnsiTheme="minorHAnsi"/>
          <w:bCs/>
          <w:noProof w:val="0"/>
          <w:sz w:val="22"/>
          <w:szCs w:val="22"/>
        </w:rPr>
        <w:t>P</w:t>
      </w:r>
      <w:r w:rsidR="007820F4" w:rsidRPr="00DF2F10">
        <w:rPr>
          <w:rFonts w:asciiTheme="minorHAnsi" w:hAnsiTheme="minorHAnsi"/>
          <w:bCs/>
          <w:noProof w:val="0"/>
          <w:sz w:val="22"/>
          <w:szCs w:val="22"/>
        </w:rPr>
        <w:t>rostor</w:t>
      </w:r>
      <w:r w:rsidR="00CC4341" w:rsidRPr="00DF2F10">
        <w:rPr>
          <w:rFonts w:asciiTheme="minorHAnsi" w:hAnsiTheme="minorHAnsi"/>
          <w:bCs/>
          <w:noProof w:val="0"/>
          <w:sz w:val="22"/>
          <w:szCs w:val="22"/>
        </w:rPr>
        <w:t>u</w:t>
      </w:r>
      <w:r w:rsidR="007820F4" w:rsidRPr="00DF2F10">
        <w:rPr>
          <w:rFonts w:asciiTheme="minorHAnsi" w:hAnsiTheme="minorHAnsi"/>
          <w:bCs/>
          <w:noProof w:val="0"/>
          <w:sz w:val="22"/>
          <w:szCs w:val="22"/>
        </w:rPr>
        <w:t xml:space="preserve"> sloužící</w:t>
      </w:r>
      <w:r w:rsidR="00CC4341" w:rsidRPr="00DF2F10">
        <w:rPr>
          <w:rFonts w:asciiTheme="minorHAnsi" w:hAnsiTheme="minorHAnsi"/>
          <w:bCs/>
          <w:noProof w:val="0"/>
          <w:sz w:val="22"/>
          <w:szCs w:val="22"/>
        </w:rPr>
        <w:t>ho</w:t>
      </w:r>
      <w:r w:rsidR="007820F4" w:rsidRPr="00DF2F10">
        <w:rPr>
          <w:rFonts w:asciiTheme="minorHAnsi" w:hAnsiTheme="minorHAnsi"/>
          <w:bCs/>
          <w:noProof w:val="0"/>
          <w:sz w:val="22"/>
          <w:szCs w:val="22"/>
        </w:rPr>
        <w:t xml:space="preserve"> podnikání</w:t>
      </w:r>
      <w:r w:rsidRPr="00DF2F10">
        <w:rPr>
          <w:rFonts w:asciiTheme="minorHAnsi" w:hAnsiTheme="minorHAnsi"/>
          <w:bCs/>
          <w:noProof w:val="0"/>
          <w:sz w:val="22"/>
          <w:szCs w:val="22"/>
        </w:rPr>
        <w:t>.</w:t>
      </w:r>
    </w:p>
    <w:p w:rsidR="00626859" w:rsidRPr="00DF2F10" w:rsidRDefault="00626859" w:rsidP="00626859">
      <w:pPr>
        <w:tabs>
          <w:tab w:val="left" w:pos="-1440"/>
          <w:tab w:val="right" w:pos="-1368"/>
        </w:tabs>
        <w:jc w:val="both"/>
        <w:rPr>
          <w:rFonts w:asciiTheme="minorHAnsi" w:hAnsiTheme="minorHAnsi"/>
          <w:bCs/>
          <w:sz w:val="22"/>
          <w:szCs w:val="22"/>
        </w:rPr>
      </w:pPr>
    </w:p>
    <w:p w:rsidR="00626859" w:rsidRPr="00DF2F10" w:rsidRDefault="00CC4341" w:rsidP="00626859">
      <w:pPr>
        <w:pStyle w:val="Odstavecseseznamem"/>
        <w:keepNext/>
        <w:numPr>
          <w:ilvl w:val="0"/>
          <w:numId w:val="3"/>
        </w:numPr>
        <w:tabs>
          <w:tab w:val="left" w:pos="-1440"/>
          <w:tab w:val="right" w:pos="-1368"/>
        </w:tabs>
        <w:ind w:left="426" w:hanging="426"/>
        <w:jc w:val="both"/>
        <w:rPr>
          <w:rFonts w:asciiTheme="minorHAnsi" w:hAnsiTheme="minorHAnsi"/>
          <w:b/>
          <w:bCs/>
          <w:noProof w:val="0"/>
          <w:sz w:val="22"/>
          <w:szCs w:val="22"/>
        </w:rPr>
      </w:pPr>
      <w:r w:rsidRPr="00DF2F10">
        <w:rPr>
          <w:rFonts w:asciiTheme="minorHAnsi" w:hAnsiTheme="minorHAnsi"/>
          <w:b/>
          <w:bCs/>
          <w:noProof w:val="0"/>
          <w:sz w:val="22"/>
          <w:szCs w:val="22"/>
        </w:rPr>
        <w:t>PŘEDMĚT A ÚČEL NÁJMU</w:t>
      </w:r>
    </w:p>
    <w:p w:rsidR="00626859" w:rsidRPr="00DF2F10" w:rsidRDefault="00626859" w:rsidP="00626859">
      <w:pPr>
        <w:pStyle w:val="Odstavecseseznamem"/>
        <w:keepNext/>
        <w:tabs>
          <w:tab w:val="left" w:pos="-1440"/>
          <w:tab w:val="right" w:pos="-1368"/>
        </w:tabs>
        <w:ind w:left="792"/>
        <w:jc w:val="both"/>
        <w:rPr>
          <w:rFonts w:asciiTheme="minorHAnsi" w:hAnsiTheme="minorHAnsi"/>
          <w:b/>
          <w:bCs/>
          <w:noProof w:val="0"/>
          <w:sz w:val="22"/>
          <w:szCs w:val="22"/>
        </w:rPr>
      </w:pPr>
    </w:p>
    <w:p w:rsidR="00D07B38" w:rsidRPr="00D07B38" w:rsidRDefault="00CC4341" w:rsidP="00D07B38">
      <w:pPr>
        <w:pStyle w:val="Default"/>
        <w:rPr>
          <w:rFonts w:asciiTheme="minorHAnsi" w:hAnsiTheme="minorHAnsi"/>
          <w:bCs/>
          <w:sz w:val="22"/>
          <w:szCs w:val="22"/>
        </w:rPr>
      </w:pPr>
      <w:r w:rsidRPr="00DF2F10">
        <w:rPr>
          <w:rFonts w:asciiTheme="minorHAnsi" w:hAnsiTheme="minorHAnsi"/>
          <w:bCs/>
          <w:sz w:val="22"/>
          <w:szCs w:val="22"/>
        </w:rPr>
        <w:t xml:space="preserve">Předmětem této Smlouvy je závazek Pronajímatele přenechat Nájemci </w:t>
      </w:r>
      <w:r w:rsidR="00676025" w:rsidRPr="00DF2F10">
        <w:rPr>
          <w:rFonts w:asciiTheme="minorHAnsi" w:hAnsiTheme="minorHAnsi"/>
          <w:bCs/>
          <w:sz w:val="22"/>
          <w:szCs w:val="22"/>
        </w:rPr>
        <w:t>Prostor sloužící podnikání</w:t>
      </w:r>
      <w:r w:rsidRPr="00DF2F10">
        <w:rPr>
          <w:rFonts w:asciiTheme="minorHAnsi" w:hAnsiTheme="minorHAnsi"/>
          <w:bCs/>
          <w:sz w:val="22"/>
          <w:szCs w:val="22"/>
        </w:rPr>
        <w:t>, k dočasnému užívání</w:t>
      </w:r>
      <w:r w:rsidR="00DC4567" w:rsidRPr="00DF2F10">
        <w:rPr>
          <w:rFonts w:asciiTheme="minorHAnsi" w:hAnsiTheme="minorHAnsi"/>
          <w:bCs/>
          <w:sz w:val="22"/>
          <w:szCs w:val="22"/>
        </w:rPr>
        <w:t>, za účelem podnikatelské činnosti Nájemce v tomto prostoru</w:t>
      </w:r>
      <w:r w:rsidR="00626859" w:rsidRPr="00DF2F10">
        <w:rPr>
          <w:rFonts w:asciiTheme="minorHAnsi" w:hAnsiTheme="minorHAnsi"/>
          <w:bCs/>
          <w:sz w:val="22"/>
          <w:szCs w:val="22"/>
        </w:rPr>
        <w:t xml:space="preserve">, a to konkrétně </w:t>
      </w:r>
      <w:r w:rsidR="00D07B38" w:rsidRPr="00D07B38">
        <w:rPr>
          <w:rFonts w:asciiTheme="minorHAnsi" w:hAnsiTheme="minorHAnsi"/>
          <w:bCs/>
          <w:sz w:val="22"/>
          <w:szCs w:val="22"/>
        </w:rPr>
        <w:t>sportovního centra umístěného v budově „F“</w:t>
      </w:r>
      <w:r w:rsidR="00626859" w:rsidRPr="00D07B38">
        <w:rPr>
          <w:rFonts w:asciiTheme="minorHAnsi" w:hAnsiTheme="minorHAnsi"/>
          <w:bCs/>
          <w:sz w:val="22"/>
          <w:szCs w:val="22"/>
        </w:rPr>
        <w:t>.</w:t>
      </w:r>
      <w:r w:rsidR="00D07B38">
        <w:rPr>
          <w:rFonts w:asciiTheme="minorHAnsi" w:hAnsiTheme="minorHAnsi"/>
          <w:bCs/>
          <w:sz w:val="22"/>
          <w:szCs w:val="22"/>
        </w:rPr>
        <w:t xml:space="preserve"> Celková výměra prostor je </w:t>
      </w:r>
      <w:r w:rsidR="00D07B38" w:rsidRPr="00D07B38">
        <w:rPr>
          <w:rFonts w:asciiTheme="minorHAnsi" w:hAnsiTheme="minorHAnsi"/>
          <w:bCs/>
          <w:sz w:val="22"/>
          <w:szCs w:val="22"/>
        </w:rPr>
        <w:t>1725,66</w:t>
      </w:r>
      <w:r w:rsidR="00D07B38">
        <w:rPr>
          <w:rFonts w:asciiTheme="minorHAnsi" w:hAnsiTheme="minorHAnsi"/>
          <w:bCs/>
          <w:sz w:val="22"/>
          <w:szCs w:val="22"/>
        </w:rPr>
        <w:t xml:space="preserve"> m</w:t>
      </w:r>
      <w:r w:rsidR="00D07B38" w:rsidRPr="00D07B38">
        <w:rPr>
          <w:rFonts w:asciiTheme="minorHAnsi" w:hAnsiTheme="minorHAnsi"/>
          <w:bCs/>
          <w:sz w:val="22"/>
          <w:szCs w:val="22"/>
          <w:vertAlign w:val="superscript"/>
        </w:rPr>
        <w:t>2</w:t>
      </w:r>
      <w:r w:rsidR="00D07B38">
        <w:rPr>
          <w:rFonts w:asciiTheme="minorHAnsi" w:hAnsiTheme="minorHAnsi"/>
          <w:bCs/>
          <w:sz w:val="22"/>
          <w:szCs w:val="22"/>
        </w:rPr>
        <w:t>.</w:t>
      </w:r>
    </w:p>
    <w:p w:rsidR="00D07B38" w:rsidRPr="00D07B38" w:rsidRDefault="00D07B38" w:rsidP="00D07B38">
      <w:pPr>
        <w:pStyle w:val="Default"/>
      </w:pPr>
    </w:p>
    <w:p w:rsidR="00CC4341" w:rsidRPr="00DF2F10" w:rsidRDefault="00626859" w:rsidP="00626859">
      <w:pPr>
        <w:pStyle w:val="Odstavecseseznamem"/>
        <w:numPr>
          <w:ilvl w:val="1"/>
          <w:numId w:val="3"/>
        </w:numPr>
        <w:tabs>
          <w:tab w:val="left" w:pos="-1440"/>
          <w:tab w:val="right" w:pos="-1368"/>
        </w:tabs>
        <w:ind w:left="993" w:hanging="567"/>
        <w:jc w:val="both"/>
        <w:rPr>
          <w:rFonts w:asciiTheme="minorHAnsi" w:hAnsiTheme="minorHAnsi"/>
          <w:b/>
          <w:bCs/>
          <w:noProof w:val="0"/>
          <w:sz w:val="22"/>
          <w:szCs w:val="22"/>
        </w:rPr>
      </w:pPr>
      <w:r w:rsidRPr="00DF2F10">
        <w:rPr>
          <w:rFonts w:asciiTheme="minorHAnsi" w:hAnsiTheme="minorHAnsi"/>
          <w:bCs/>
          <w:noProof w:val="0"/>
          <w:sz w:val="22"/>
          <w:szCs w:val="22"/>
        </w:rPr>
        <w:t xml:space="preserve"> </w:t>
      </w:r>
      <w:r w:rsidR="00CC4341" w:rsidRPr="00DF2F10">
        <w:rPr>
          <w:rFonts w:asciiTheme="minorHAnsi" w:hAnsiTheme="minorHAnsi"/>
          <w:bCs/>
          <w:sz w:val="22"/>
          <w:szCs w:val="22"/>
        </w:rPr>
        <w:t>Nájemce se zavazuje platit Pronajímateli nájemné.</w:t>
      </w:r>
    </w:p>
    <w:p w:rsidR="00DC4567" w:rsidRPr="00DF2F10" w:rsidRDefault="00DC4567" w:rsidP="00DC4567">
      <w:pPr>
        <w:pStyle w:val="Odstavecseseznamem"/>
        <w:tabs>
          <w:tab w:val="left" w:pos="-1440"/>
          <w:tab w:val="right" w:pos="-1368"/>
        </w:tabs>
        <w:ind w:left="993"/>
        <w:jc w:val="both"/>
        <w:rPr>
          <w:rFonts w:asciiTheme="minorHAnsi" w:hAnsiTheme="minorHAnsi"/>
          <w:bCs/>
          <w:noProof w:val="0"/>
          <w:sz w:val="22"/>
          <w:szCs w:val="22"/>
        </w:rPr>
      </w:pPr>
    </w:p>
    <w:p w:rsidR="00D659F9" w:rsidRPr="00DF2F10" w:rsidRDefault="00D659F9" w:rsidP="00DC4567">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Ke změně účelu </w:t>
      </w:r>
      <w:r w:rsidR="00DC4567" w:rsidRPr="00DF2F10">
        <w:rPr>
          <w:rFonts w:asciiTheme="minorHAnsi" w:hAnsiTheme="minorHAnsi"/>
          <w:bCs/>
          <w:noProof w:val="0"/>
          <w:sz w:val="22"/>
          <w:szCs w:val="22"/>
        </w:rPr>
        <w:t>nájmu</w:t>
      </w:r>
      <w:r w:rsidRPr="00DF2F10">
        <w:rPr>
          <w:rFonts w:asciiTheme="minorHAnsi" w:hAnsiTheme="minorHAnsi"/>
          <w:bCs/>
          <w:noProof w:val="0"/>
          <w:sz w:val="22"/>
          <w:szCs w:val="22"/>
        </w:rPr>
        <w:t xml:space="preserve"> můž</w:t>
      </w:r>
      <w:r w:rsidR="00DC4567" w:rsidRPr="00DF2F10">
        <w:rPr>
          <w:rFonts w:asciiTheme="minorHAnsi" w:hAnsiTheme="minorHAnsi"/>
          <w:bCs/>
          <w:noProof w:val="0"/>
          <w:sz w:val="22"/>
          <w:szCs w:val="22"/>
        </w:rPr>
        <w:t>e dojít jen se souhlasem P</w:t>
      </w:r>
      <w:r w:rsidRPr="00DF2F10">
        <w:rPr>
          <w:rFonts w:asciiTheme="minorHAnsi" w:hAnsiTheme="minorHAnsi"/>
          <w:bCs/>
          <w:noProof w:val="0"/>
          <w:sz w:val="22"/>
          <w:szCs w:val="22"/>
        </w:rPr>
        <w:t>ronajímatele.</w:t>
      </w:r>
    </w:p>
    <w:p w:rsidR="00676025" w:rsidRPr="00DF2F10" w:rsidRDefault="00676025" w:rsidP="00676025">
      <w:pPr>
        <w:pStyle w:val="Odstavecseseznamem"/>
        <w:rPr>
          <w:rFonts w:asciiTheme="minorHAnsi" w:hAnsiTheme="minorHAnsi"/>
          <w:bCs/>
          <w:noProof w:val="0"/>
          <w:sz w:val="22"/>
          <w:szCs w:val="22"/>
        </w:rPr>
      </w:pPr>
    </w:p>
    <w:p w:rsidR="00B16111" w:rsidRPr="00DF2F10" w:rsidRDefault="00B16111" w:rsidP="00B16111">
      <w:pPr>
        <w:pStyle w:val="Odstavecseseznamem"/>
        <w:keepNext/>
        <w:tabs>
          <w:tab w:val="left" w:pos="-1440"/>
          <w:tab w:val="right" w:pos="-1368"/>
        </w:tabs>
        <w:ind w:left="425"/>
        <w:jc w:val="both"/>
        <w:rPr>
          <w:rFonts w:asciiTheme="minorHAnsi" w:hAnsiTheme="minorHAnsi"/>
          <w:b/>
          <w:bCs/>
          <w:noProof w:val="0"/>
          <w:sz w:val="22"/>
          <w:szCs w:val="22"/>
        </w:rPr>
      </w:pPr>
    </w:p>
    <w:p w:rsidR="00676025" w:rsidRPr="00DF2F10" w:rsidRDefault="00676025" w:rsidP="00676025">
      <w:pPr>
        <w:pStyle w:val="Odstavecseseznamem"/>
        <w:keepNext/>
        <w:numPr>
          <w:ilvl w:val="0"/>
          <w:numId w:val="3"/>
        </w:numPr>
        <w:tabs>
          <w:tab w:val="left" w:pos="-1440"/>
          <w:tab w:val="right" w:pos="-1368"/>
        </w:tabs>
        <w:ind w:left="425" w:hanging="426"/>
        <w:jc w:val="both"/>
        <w:rPr>
          <w:rFonts w:asciiTheme="minorHAnsi" w:hAnsiTheme="minorHAnsi"/>
          <w:b/>
          <w:bCs/>
          <w:noProof w:val="0"/>
          <w:sz w:val="22"/>
          <w:szCs w:val="22"/>
        </w:rPr>
      </w:pPr>
      <w:r w:rsidRPr="00DF2F10">
        <w:rPr>
          <w:rFonts w:asciiTheme="minorHAnsi" w:hAnsiTheme="minorHAnsi"/>
          <w:b/>
          <w:bCs/>
          <w:noProof w:val="0"/>
          <w:sz w:val="22"/>
          <w:szCs w:val="22"/>
        </w:rPr>
        <w:t>NÁJEMNÉ</w:t>
      </w:r>
    </w:p>
    <w:p w:rsidR="00676025" w:rsidRPr="00DF2F10" w:rsidRDefault="00676025" w:rsidP="00676025">
      <w:pPr>
        <w:pStyle w:val="Odstavecseseznamem"/>
        <w:keepNext/>
        <w:tabs>
          <w:tab w:val="left" w:pos="-1440"/>
          <w:tab w:val="right" w:pos="-1368"/>
        </w:tabs>
        <w:ind w:left="425"/>
        <w:jc w:val="both"/>
        <w:rPr>
          <w:rFonts w:asciiTheme="minorHAnsi" w:hAnsiTheme="minorHAnsi"/>
          <w:bCs/>
          <w:noProof w:val="0"/>
          <w:sz w:val="22"/>
          <w:szCs w:val="22"/>
        </w:rPr>
      </w:pPr>
    </w:p>
    <w:p w:rsidR="00676025" w:rsidRPr="00403561" w:rsidRDefault="00676025" w:rsidP="00676025">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403561">
        <w:rPr>
          <w:rFonts w:asciiTheme="minorHAnsi" w:hAnsiTheme="minorHAnsi"/>
          <w:bCs/>
          <w:noProof w:val="0"/>
          <w:sz w:val="22"/>
          <w:szCs w:val="22"/>
        </w:rPr>
        <w:t xml:space="preserve">Nájemce je povinen hradit Pronajímateli nájemné ve výši </w:t>
      </w:r>
      <w:r w:rsidR="00DF2F10" w:rsidRPr="00403561">
        <w:rPr>
          <w:rFonts w:asciiTheme="minorHAnsi" w:hAnsiTheme="minorHAnsi"/>
          <w:sz w:val="22"/>
          <w:szCs w:val="22"/>
          <w:highlight w:val="yellow"/>
          <w:lang w:val="en-US"/>
        </w:rPr>
        <w:t>[</w:t>
      </w:r>
      <w:r w:rsidR="00DF2F10" w:rsidRPr="00403561">
        <w:rPr>
          <w:rFonts w:asciiTheme="minorHAnsi" w:hAnsiTheme="minorHAnsi"/>
          <w:sz w:val="22"/>
          <w:szCs w:val="22"/>
          <w:highlight w:val="yellow"/>
        </w:rPr>
        <w:t>DOPLNÍ NAVRHOVATEL]</w:t>
      </w:r>
      <w:r w:rsidR="00DB1101" w:rsidRPr="00403561">
        <w:rPr>
          <w:rFonts w:asciiTheme="minorHAnsi" w:hAnsiTheme="minorHAnsi"/>
          <w:b/>
          <w:bCs/>
          <w:noProof w:val="0"/>
          <w:sz w:val="22"/>
          <w:szCs w:val="22"/>
        </w:rPr>
        <w:t>,-</w:t>
      </w:r>
      <w:r w:rsidRPr="00403561">
        <w:rPr>
          <w:rFonts w:asciiTheme="minorHAnsi" w:hAnsiTheme="minorHAnsi"/>
          <w:b/>
          <w:bCs/>
          <w:noProof w:val="0"/>
          <w:sz w:val="22"/>
          <w:szCs w:val="22"/>
        </w:rPr>
        <w:t xml:space="preserve"> Kč</w:t>
      </w:r>
      <w:r w:rsidRPr="00403561">
        <w:rPr>
          <w:rFonts w:asciiTheme="minorHAnsi" w:hAnsiTheme="minorHAnsi"/>
          <w:bCs/>
          <w:noProof w:val="0"/>
          <w:sz w:val="22"/>
          <w:szCs w:val="22"/>
        </w:rPr>
        <w:t xml:space="preserve"> </w:t>
      </w:r>
      <w:r w:rsidR="00902884" w:rsidRPr="00403561">
        <w:rPr>
          <w:rFonts w:asciiTheme="minorHAnsi" w:hAnsiTheme="minorHAnsi"/>
          <w:bCs/>
          <w:noProof w:val="0"/>
          <w:sz w:val="22"/>
          <w:szCs w:val="22"/>
        </w:rPr>
        <w:t>(</w:t>
      </w:r>
      <w:r w:rsidR="00DF2F10" w:rsidRPr="00403561">
        <w:rPr>
          <w:rFonts w:asciiTheme="minorHAnsi" w:hAnsiTheme="minorHAnsi"/>
          <w:sz w:val="22"/>
          <w:szCs w:val="22"/>
          <w:highlight w:val="yellow"/>
          <w:lang w:val="en-US"/>
        </w:rPr>
        <w:t>[</w:t>
      </w:r>
      <w:r w:rsidR="00DF2F10" w:rsidRPr="00403561">
        <w:rPr>
          <w:rFonts w:asciiTheme="minorHAnsi" w:hAnsiTheme="minorHAnsi"/>
          <w:sz w:val="22"/>
          <w:szCs w:val="22"/>
          <w:highlight w:val="yellow"/>
        </w:rPr>
        <w:t>DOPLNÍ NAVRHOVATEL]</w:t>
      </w:r>
      <w:r w:rsidR="00902884" w:rsidRPr="00403561">
        <w:rPr>
          <w:rFonts w:asciiTheme="minorHAnsi" w:hAnsiTheme="minorHAnsi"/>
          <w:bCs/>
          <w:noProof w:val="0"/>
          <w:sz w:val="22"/>
          <w:szCs w:val="22"/>
        </w:rPr>
        <w:t>)</w:t>
      </w:r>
      <w:r w:rsidR="00DF2F10" w:rsidRPr="00403561">
        <w:rPr>
          <w:rFonts w:asciiTheme="minorHAnsi" w:hAnsiTheme="minorHAnsi"/>
          <w:b/>
          <w:bCs/>
          <w:noProof w:val="0"/>
          <w:sz w:val="22"/>
          <w:szCs w:val="22"/>
        </w:rPr>
        <w:t xml:space="preserve"> ročně</w:t>
      </w:r>
      <w:r w:rsidRPr="00403561">
        <w:rPr>
          <w:rFonts w:asciiTheme="minorHAnsi" w:hAnsiTheme="minorHAnsi"/>
          <w:bCs/>
          <w:noProof w:val="0"/>
          <w:sz w:val="22"/>
          <w:szCs w:val="22"/>
        </w:rPr>
        <w:t xml:space="preserve">. Uvedené nájemné je stanoveno bez DPH, přičemž Nájemce se zavazuje k úhradě částky odpovídající zákonné sazbě DPH dle platné právní úpravy. </w:t>
      </w:r>
    </w:p>
    <w:p w:rsidR="003B0A51" w:rsidRPr="00DF2F10" w:rsidRDefault="003B0A51" w:rsidP="003B0A51">
      <w:pPr>
        <w:pStyle w:val="Odstavecseseznamem"/>
        <w:tabs>
          <w:tab w:val="left" w:pos="-1440"/>
          <w:tab w:val="right" w:pos="-1368"/>
        </w:tabs>
        <w:ind w:left="993"/>
        <w:jc w:val="both"/>
        <w:rPr>
          <w:rFonts w:asciiTheme="minorHAnsi" w:hAnsiTheme="minorHAnsi"/>
          <w:bCs/>
          <w:noProof w:val="0"/>
          <w:sz w:val="22"/>
          <w:szCs w:val="22"/>
        </w:rPr>
      </w:pPr>
    </w:p>
    <w:p w:rsidR="00676025" w:rsidRPr="00DF2F10" w:rsidRDefault="00676025" w:rsidP="00676025">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Nájemné bude Pronajímatel účtovat Nájemci v </w:t>
      </w:r>
      <w:r w:rsidR="00DB1101" w:rsidRPr="00DF2F10">
        <w:rPr>
          <w:rFonts w:asciiTheme="minorHAnsi" w:hAnsiTheme="minorHAnsi"/>
          <w:bCs/>
          <w:noProof w:val="0"/>
          <w:sz w:val="22"/>
          <w:szCs w:val="22"/>
        </w:rPr>
        <w:t>měsíčním</w:t>
      </w:r>
      <w:r w:rsidRPr="00DF2F10">
        <w:rPr>
          <w:rFonts w:asciiTheme="minorHAnsi" w:hAnsiTheme="minorHAnsi"/>
          <w:bCs/>
          <w:noProof w:val="0"/>
          <w:sz w:val="22"/>
          <w:szCs w:val="22"/>
        </w:rPr>
        <w:t xml:space="preserve"> intervalu </w:t>
      </w:r>
      <w:r w:rsidR="00E974F8" w:rsidRPr="00DF2F10">
        <w:rPr>
          <w:rFonts w:asciiTheme="minorHAnsi" w:hAnsiTheme="minorHAnsi"/>
          <w:bCs/>
          <w:noProof w:val="0"/>
          <w:sz w:val="22"/>
          <w:szCs w:val="22"/>
        </w:rPr>
        <w:t>předem</w:t>
      </w:r>
      <w:r w:rsidRPr="00DF2F10">
        <w:rPr>
          <w:rFonts w:asciiTheme="minorHAnsi" w:hAnsiTheme="minorHAnsi"/>
          <w:bCs/>
          <w:noProof w:val="0"/>
          <w:sz w:val="22"/>
          <w:szCs w:val="22"/>
        </w:rPr>
        <w:t xml:space="preserve"> příslušným daňovým dokladem/fakturou, přičemž splatnost nájmu sjednaly smluvní strany v délce trvání </w:t>
      </w:r>
      <w:r w:rsidR="00E974F8" w:rsidRPr="00DF2F10">
        <w:rPr>
          <w:rFonts w:asciiTheme="minorHAnsi" w:hAnsiTheme="minorHAnsi"/>
          <w:bCs/>
          <w:noProof w:val="0"/>
          <w:sz w:val="22"/>
          <w:szCs w:val="22"/>
        </w:rPr>
        <w:t>15</w:t>
      </w:r>
      <w:r w:rsidRPr="00DF2F10">
        <w:rPr>
          <w:rFonts w:asciiTheme="minorHAnsi" w:hAnsiTheme="minorHAnsi"/>
          <w:bCs/>
          <w:noProof w:val="0"/>
          <w:sz w:val="22"/>
          <w:szCs w:val="22"/>
        </w:rPr>
        <w:t xml:space="preserve"> dnů ode dne vystavení faktury. </w:t>
      </w:r>
    </w:p>
    <w:p w:rsidR="00676025" w:rsidRPr="00DF2F10" w:rsidRDefault="00676025" w:rsidP="00676025">
      <w:pPr>
        <w:pStyle w:val="Odstavecseseznamem"/>
        <w:rPr>
          <w:rFonts w:asciiTheme="minorHAnsi" w:hAnsiTheme="minorHAnsi"/>
          <w:bCs/>
          <w:noProof w:val="0"/>
          <w:sz w:val="22"/>
          <w:szCs w:val="22"/>
        </w:rPr>
      </w:pPr>
    </w:p>
    <w:p w:rsidR="009D76D6" w:rsidRPr="00DF2F10" w:rsidRDefault="00676025" w:rsidP="009D76D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Smluvní strany se dohodly, že veškeré platby budou prováděny bezhotovostním převodem na účet Pronajímatele, uvedený Pronajímatelem, jinak na účet uvedený v záhlaví této Smlouvy, přičemž jakákoli úhrada se považuje za zaplacenou v okamžiku připsání úhrady na účet oprávněné smluvní strany. </w:t>
      </w:r>
    </w:p>
    <w:p w:rsidR="002E06AF" w:rsidRPr="00DF2F10" w:rsidRDefault="002E06AF" w:rsidP="002E06AF">
      <w:pPr>
        <w:tabs>
          <w:tab w:val="left" w:pos="-1440"/>
          <w:tab w:val="right" w:pos="-1368"/>
        </w:tabs>
        <w:jc w:val="both"/>
        <w:rPr>
          <w:rFonts w:asciiTheme="minorHAnsi" w:hAnsiTheme="minorHAnsi"/>
          <w:bCs/>
          <w:sz w:val="22"/>
          <w:szCs w:val="22"/>
        </w:rPr>
      </w:pPr>
    </w:p>
    <w:p w:rsidR="00B16111" w:rsidRPr="00DF2F10" w:rsidRDefault="00B16111" w:rsidP="00B16111">
      <w:pPr>
        <w:pStyle w:val="Odstavecseseznamem"/>
        <w:tabs>
          <w:tab w:val="left" w:pos="-1440"/>
          <w:tab w:val="right" w:pos="-1368"/>
        </w:tabs>
        <w:ind w:left="426"/>
        <w:jc w:val="both"/>
        <w:rPr>
          <w:rFonts w:asciiTheme="minorHAnsi" w:hAnsiTheme="minorHAnsi"/>
          <w:b/>
          <w:bCs/>
          <w:noProof w:val="0"/>
          <w:sz w:val="22"/>
          <w:szCs w:val="22"/>
        </w:rPr>
      </w:pPr>
    </w:p>
    <w:p w:rsidR="002E06AF" w:rsidRPr="00DF2F10" w:rsidRDefault="002E06AF" w:rsidP="002E06AF">
      <w:pPr>
        <w:pStyle w:val="Odstavecseseznamem"/>
        <w:numPr>
          <w:ilvl w:val="0"/>
          <w:numId w:val="3"/>
        </w:numPr>
        <w:tabs>
          <w:tab w:val="left" w:pos="-1440"/>
          <w:tab w:val="right" w:pos="-1368"/>
        </w:tabs>
        <w:ind w:left="426" w:hanging="426"/>
        <w:jc w:val="both"/>
        <w:rPr>
          <w:rFonts w:asciiTheme="minorHAnsi" w:hAnsiTheme="minorHAnsi"/>
          <w:b/>
          <w:bCs/>
          <w:noProof w:val="0"/>
          <w:sz w:val="22"/>
          <w:szCs w:val="22"/>
        </w:rPr>
      </w:pPr>
      <w:r w:rsidRPr="00DF2F10">
        <w:rPr>
          <w:rFonts w:asciiTheme="minorHAnsi" w:hAnsiTheme="minorHAnsi"/>
          <w:b/>
          <w:bCs/>
          <w:noProof w:val="0"/>
          <w:sz w:val="22"/>
          <w:szCs w:val="22"/>
        </w:rPr>
        <w:t>SLUŽBY SPOJENÉ S NÁJMEM</w:t>
      </w:r>
    </w:p>
    <w:p w:rsidR="002E06AF" w:rsidRPr="00DF2F10" w:rsidRDefault="002E06AF" w:rsidP="002E06AF">
      <w:pPr>
        <w:pStyle w:val="Odstavecseseznamem"/>
        <w:rPr>
          <w:rFonts w:asciiTheme="minorHAnsi" w:hAnsiTheme="minorHAnsi"/>
          <w:bCs/>
          <w:noProof w:val="0"/>
          <w:sz w:val="22"/>
          <w:szCs w:val="22"/>
        </w:rPr>
      </w:pPr>
    </w:p>
    <w:p w:rsidR="00626859" w:rsidRPr="00DF2F10" w:rsidRDefault="00626859" w:rsidP="00626859">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sz w:val="22"/>
          <w:szCs w:val="22"/>
        </w:rPr>
        <w:t xml:space="preserve">Prostor sloužící podnikání je vybaven přívodem </w:t>
      </w:r>
      <w:r w:rsidRPr="00DF2F10">
        <w:rPr>
          <w:rFonts w:asciiTheme="minorHAnsi" w:hAnsiTheme="minorHAnsi"/>
          <w:b/>
          <w:sz w:val="22"/>
          <w:szCs w:val="22"/>
        </w:rPr>
        <w:t>el. energie a je vytápěn</w:t>
      </w:r>
      <w:r w:rsidRPr="00DF2F10">
        <w:rPr>
          <w:rFonts w:asciiTheme="minorHAnsi" w:hAnsiTheme="minorHAnsi"/>
          <w:sz w:val="22"/>
          <w:szCs w:val="22"/>
        </w:rPr>
        <w:t xml:space="preserve">. Nájemce se zavazuje uhradit Pronajímateli </w:t>
      </w:r>
      <w:r w:rsidR="00036E95">
        <w:rPr>
          <w:rFonts w:asciiTheme="minorHAnsi" w:hAnsiTheme="minorHAnsi"/>
          <w:sz w:val="22"/>
          <w:szCs w:val="22"/>
        </w:rPr>
        <w:t>veškeré náklady</w:t>
      </w:r>
      <w:r w:rsidRPr="00DF2F10">
        <w:rPr>
          <w:rFonts w:asciiTheme="minorHAnsi" w:hAnsiTheme="minorHAnsi"/>
          <w:sz w:val="22"/>
          <w:szCs w:val="22"/>
        </w:rPr>
        <w:t xml:space="preserve"> za energie spotřebované v souvislosti s nájmem mimo nájemné za Prostory sloužící podnikání, a to vždy ve výši skutečně spotřebovaných a Pronajímatelem vyúčtovaných nákladů za energie, jež pronajímatel nájemci přeúčtuje dle stavu zjištěného z příslušného odečtového zažízení.</w:t>
      </w:r>
    </w:p>
    <w:p w:rsidR="00626859" w:rsidRPr="00DF2F10" w:rsidRDefault="00626859" w:rsidP="00626859">
      <w:pPr>
        <w:pStyle w:val="Odstavecseseznamem"/>
        <w:tabs>
          <w:tab w:val="left" w:pos="-1440"/>
          <w:tab w:val="right" w:pos="-1368"/>
        </w:tabs>
        <w:ind w:left="993"/>
        <w:jc w:val="both"/>
        <w:rPr>
          <w:rFonts w:asciiTheme="minorHAnsi" w:hAnsiTheme="minorHAnsi"/>
          <w:bCs/>
          <w:noProof w:val="0"/>
          <w:sz w:val="22"/>
          <w:szCs w:val="22"/>
        </w:rPr>
      </w:pPr>
    </w:p>
    <w:p w:rsidR="00626859" w:rsidRPr="00DF2F10" w:rsidRDefault="00626859" w:rsidP="00626859">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sz w:val="22"/>
          <w:szCs w:val="22"/>
        </w:rPr>
        <w:t xml:space="preserve">Nájemce se zavazuje uhradit Pronajímateli </w:t>
      </w:r>
      <w:r w:rsidR="00036E95">
        <w:rPr>
          <w:rFonts w:asciiTheme="minorHAnsi" w:hAnsiTheme="minorHAnsi"/>
          <w:sz w:val="22"/>
          <w:szCs w:val="22"/>
        </w:rPr>
        <w:t>veškeré náklady</w:t>
      </w:r>
      <w:r w:rsidRPr="00DF2F10">
        <w:rPr>
          <w:rFonts w:asciiTheme="minorHAnsi" w:hAnsiTheme="minorHAnsi"/>
          <w:sz w:val="22"/>
          <w:szCs w:val="22"/>
        </w:rPr>
        <w:t xml:space="preserve"> za </w:t>
      </w:r>
      <w:r w:rsidRPr="00DF2F10">
        <w:rPr>
          <w:rFonts w:asciiTheme="minorHAnsi" w:hAnsiTheme="minorHAnsi"/>
          <w:b/>
          <w:sz w:val="22"/>
          <w:szCs w:val="22"/>
        </w:rPr>
        <w:t>vodné a stočné</w:t>
      </w:r>
      <w:r w:rsidRPr="00DF2F10">
        <w:rPr>
          <w:rFonts w:asciiTheme="minorHAnsi" w:hAnsiTheme="minorHAnsi"/>
          <w:sz w:val="22"/>
          <w:szCs w:val="22"/>
        </w:rPr>
        <w:t xml:space="preserve">  spotřebované v souvislosti s nájmem mimo nájemné za Prostory sloužící podnikání, a to ve vždy ve výši skutečně spotřebovaných a Pronajímatelem vyúčtovaných nákladů za vodné a stočné, jež pronajímatel nájemci přeúčtuje dle stavu zjištěného z příslušného odečtového zažízení.</w:t>
      </w:r>
    </w:p>
    <w:p w:rsidR="00626859" w:rsidRPr="00DF2F10" w:rsidRDefault="00626859" w:rsidP="00626859">
      <w:pPr>
        <w:pStyle w:val="Odstavecseseznamem"/>
        <w:tabs>
          <w:tab w:val="left" w:pos="-1440"/>
          <w:tab w:val="right" w:pos="-1368"/>
        </w:tabs>
        <w:ind w:left="993"/>
        <w:jc w:val="both"/>
        <w:rPr>
          <w:rFonts w:asciiTheme="minorHAnsi" w:hAnsiTheme="minorHAnsi"/>
          <w:bCs/>
          <w:noProof w:val="0"/>
          <w:sz w:val="22"/>
          <w:szCs w:val="22"/>
        </w:rPr>
      </w:pPr>
    </w:p>
    <w:p w:rsidR="00626859" w:rsidRPr="00036E95" w:rsidRDefault="00626859" w:rsidP="00626859">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sz w:val="22"/>
          <w:szCs w:val="22"/>
        </w:rPr>
        <w:t xml:space="preserve">Nájemce se zavazuje zajistit pravidelný </w:t>
      </w:r>
      <w:r w:rsidR="00036E95">
        <w:rPr>
          <w:rFonts w:asciiTheme="minorHAnsi" w:hAnsiTheme="minorHAnsi"/>
          <w:sz w:val="22"/>
          <w:szCs w:val="22"/>
        </w:rPr>
        <w:t>úklid kominikace přilehlé</w:t>
      </w:r>
      <w:r w:rsidRPr="00DF2F10">
        <w:rPr>
          <w:rFonts w:asciiTheme="minorHAnsi" w:hAnsiTheme="minorHAnsi"/>
          <w:sz w:val="22"/>
          <w:szCs w:val="22"/>
        </w:rPr>
        <w:t xml:space="preserve"> k nemovitosti, kde se nachází Prostor sloužící podnikání, podle příslušné vyhlášky Městského úřadu.</w:t>
      </w:r>
    </w:p>
    <w:p w:rsidR="00036E95" w:rsidRPr="00036E95" w:rsidRDefault="00036E95" w:rsidP="00036E95">
      <w:pPr>
        <w:pStyle w:val="Odstavecseseznamem"/>
        <w:rPr>
          <w:rFonts w:asciiTheme="minorHAnsi" w:hAnsiTheme="minorHAnsi"/>
          <w:bCs/>
          <w:noProof w:val="0"/>
          <w:sz w:val="22"/>
          <w:szCs w:val="22"/>
        </w:rPr>
      </w:pPr>
    </w:p>
    <w:p w:rsidR="00036E95" w:rsidRPr="00036E95" w:rsidRDefault="00036E95" w:rsidP="00036E95">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Pr>
          <w:rFonts w:asciiTheme="minorHAnsi" w:hAnsiTheme="minorHAnsi"/>
          <w:bCs/>
          <w:noProof w:val="0"/>
          <w:sz w:val="22"/>
          <w:szCs w:val="22"/>
        </w:rPr>
        <w:lastRenderedPageBreak/>
        <w:t>Služby</w:t>
      </w:r>
      <w:r w:rsidRPr="00DF2F10">
        <w:rPr>
          <w:rFonts w:asciiTheme="minorHAnsi" w:hAnsiTheme="minorHAnsi"/>
          <w:bCs/>
          <w:noProof w:val="0"/>
          <w:sz w:val="22"/>
          <w:szCs w:val="22"/>
        </w:rPr>
        <w:t xml:space="preserve"> bude Pronajímatel účtovat Nájemci v měsíčním intervalu předem příslušným daňovým dokladem/fakturou, přičemž splatnost nájmu sjednaly smluvní strany v délce trvání 15 dnů ode dne vystavení faktury. </w:t>
      </w:r>
    </w:p>
    <w:p w:rsidR="001C4AEC" w:rsidRPr="00DF2F10" w:rsidRDefault="001C4AEC" w:rsidP="001C4AEC">
      <w:pPr>
        <w:pStyle w:val="Odstavecseseznamem"/>
        <w:rPr>
          <w:rFonts w:asciiTheme="minorHAnsi" w:hAnsiTheme="minorHAnsi"/>
          <w:bCs/>
          <w:noProof w:val="0"/>
          <w:sz w:val="22"/>
          <w:szCs w:val="22"/>
        </w:rPr>
      </w:pPr>
    </w:p>
    <w:p w:rsidR="001C4AEC" w:rsidRPr="00DF2F10" w:rsidRDefault="001C4AEC" w:rsidP="001C4AEC">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Smluvní strany se dohodly, že veškeré platby budou prováděny bezhotovostním převodem na účet Pronajímatele, uvedený Pronajímatelem, jinak na účet uvedený v záhlaví této Smlouvy, přičemž jakákoli úhrada se považuje za zaplacenou v okamžiku připsání úhrady na účet oprávněné smluvní strany. </w:t>
      </w:r>
    </w:p>
    <w:p w:rsidR="00DF2F10" w:rsidRPr="00D07B38" w:rsidRDefault="002E06AF" w:rsidP="00D07B38">
      <w:pPr>
        <w:tabs>
          <w:tab w:val="left" w:pos="-1440"/>
          <w:tab w:val="right" w:pos="-1368"/>
        </w:tabs>
        <w:jc w:val="both"/>
        <w:rPr>
          <w:rFonts w:asciiTheme="minorHAnsi" w:hAnsiTheme="minorHAnsi"/>
          <w:bCs/>
          <w:sz w:val="22"/>
          <w:szCs w:val="22"/>
        </w:rPr>
      </w:pPr>
      <w:r w:rsidRPr="00DF2F10">
        <w:rPr>
          <w:rFonts w:asciiTheme="minorHAnsi" w:hAnsiTheme="minorHAnsi"/>
          <w:sz w:val="22"/>
          <w:szCs w:val="22"/>
        </w:rPr>
        <w:tab/>
      </w:r>
    </w:p>
    <w:p w:rsidR="00DF2F10" w:rsidRPr="00DF2F10" w:rsidRDefault="00DF2F10" w:rsidP="00B16111">
      <w:pPr>
        <w:pStyle w:val="Odstavecseseznamem"/>
        <w:overflowPunct/>
        <w:autoSpaceDE/>
        <w:autoSpaceDN/>
        <w:adjustRightInd/>
        <w:spacing w:after="200" w:line="276" w:lineRule="auto"/>
        <w:ind w:left="360"/>
        <w:rPr>
          <w:rFonts w:asciiTheme="minorHAnsi" w:hAnsiTheme="minorHAnsi"/>
          <w:b/>
          <w:bCs/>
          <w:sz w:val="22"/>
          <w:szCs w:val="22"/>
        </w:rPr>
      </w:pPr>
    </w:p>
    <w:p w:rsidR="00E974F8" w:rsidRPr="00DF2F10" w:rsidRDefault="00E974F8" w:rsidP="007B4B53">
      <w:pPr>
        <w:pStyle w:val="Odstavecseseznamem"/>
        <w:numPr>
          <w:ilvl w:val="0"/>
          <w:numId w:val="3"/>
        </w:numPr>
        <w:overflowPunct/>
        <w:autoSpaceDE/>
        <w:autoSpaceDN/>
        <w:adjustRightInd/>
        <w:spacing w:after="200" w:line="276" w:lineRule="auto"/>
        <w:rPr>
          <w:rFonts w:asciiTheme="minorHAnsi" w:hAnsiTheme="minorHAnsi"/>
          <w:b/>
          <w:bCs/>
          <w:sz w:val="22"/>
          <w:szCs w:val="22"/>
        </w:rPr>
      </w:pPr>
      <w:r w:rsidRPr="00DF2F10">
        <w:rPr>
          <w:rFonts w:asciiTheme="minorHAnsi" w:hAnsiTheme="minorHAnsi"/>
          <w:b/>
          <w:bCs/>
          <w:sz w:val="22"/>
          <w:szCs w:val="22"/>
        </w:rPr>
        <w:t>DOBA TRVÁNÍ NÁJMU</w:t>
      </w:r>
    </w:p>
    <w:p w:rsidR="00E974F8" w:rsidRPr="00DF2F10" w:rsidRDefault="00E974F8" w:rsidP="00E974F8">
      <w:pPr>
        <w:pStyle w:val="Odstavecseseznamem"/>
        <w:rPr>
          <w:rFonts w:asciiTheme="minorHAnsi" w:hAnsiTheme="minorHAnsi"/>
          <w:bCs/>
          <w:noProof w:val="0"/>
          <w:sz w:val="22"/>
          <w:szCs w:val="22"/>
        </w:rPr>
      </w:pPr>
    </w:p>
    <w:p w:rsidR="00E974F8" w:rsidRPr="00DF2F10" w:rsidRDefault="00E974F8" w:rsidP="00E974F8">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Tato smlouva se uzavírá na dobu určitou od </w:t>
      </w:r>
      <w:r w:rsidR="00DF2F10" w:rsidRPr="00DF2F10">
        <w:rPr>
          <w:rFonts w:asciiTheme="minorHAnsi" w:hAnsiTheme="minorHAnsi"/>
          <w:sz w:val="22"/>
          <w:szCs w:val="22"/>
          <w:lang w:val="en-US"/>
        </w:rPr>
        <w:t>1. 9.</w:t>
      </w:r>
      <w:r w:rsidR="00DF2F10" w:rsidRPr="00DF2F10">
        <w:rPr>
          <w:rFonts w:asciiTheme="minorHAnsi" w:hAnsiTheme="minorHAnsi"/>
          <w:bCs/>
          <w:noProof w:val="0"/>
          <w:sz w:val="22"/>
          <w:szCs w:val="22"/>
        </w:rPr>
        <w:t xml:space="preserve"> 2016 do 31. 8. 2020 </w:t>
      </w:r>
      <w:r w:rsidR="00626859" w:rsidRPr="00DF2F10">
        <w:rPr>
          <w:rFonts w:asciiTheme="minorHAnsi" w:hAnsiTheme="minorHAnsi"/>
          <w:bCs/>
          <w:noProof w:val="0"/>
          <w:sz w:val="22"/>
          <w:szCs w:val="22"/>
        </w:rPr>
        <w:t>možností automatického prodloužení vždy o jeden (1) další rok. Kterákoliv smluvní strana je tak oprávněna nejpozději 20 kalendářních dní před ukončením řádného smluvního období zaslat druhé smluvní straně písemné sdělení, že trvá na ukončení Smlouvy uplynutím doby, na kterou byla sjednána, čímž vylučuje její automatické prodloužení o další 1 rok. V případě, že Nájemce nedoručí Pronajímateli písemné oznámení s projevem vůle dále nepokračovat ve Smlouvě, projevuje tím vážnou, určitou a srozumitelnou vůli, že souhlasí s prodloužením této Smlouvy o další jeden rok.</w:t>
      </w:r>
    </w:p>
    <w:p w:rsidR="00E974F8" w:rsidRPr="00DF2F10" w:rsidRDefault="00E974F8" w:rsidP="00E974F8">
      <w:pPr>
        <w:pStyle w:val="Odstavecseseznamem"/>
        <w:tabs>
          <w:tab w:val="left" w:pos="-1440"/>
          <w:tab w:val="right" w:pos="-1368"/>
        </w:tabs>
        <w:ind w:left="993"/>
        <w:jc w:val="both"/>
        <w:rPr>
          <w:rFonts w:asciiTheme="minorHAnsi" w:hAnsiTheme="minorHAnsi"/>
          <w:bCs/>
          <w:noProof w:val="0"/>
          <w:sz w:val="22"/>
          <w:szCs w:val="22"/>
        </w:rPr>
      </w:pPr>
    </w:p>
    <w:p w:rsidR="00626859" w:rsidRPr="00DF2F10" w:rsidRDefault="00626859" w:rsidP="00626859">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Smluvní strany mohou tuto Smlouvu vypovědět bez udání důvodu písemnou výpovědí doručenou druhé smluvní straně. </w:t>
      </w:r>
      <w:r w:rsidRPr="00DF2F10">
        <w:rPr>
          <w:rFonts w:asciiTheme="minorHAnsi" w:hAnsiTheme="minorHAnsi"/>
          <w:b/>
          <w:bCs/>
          <w:noProof w:val="0"/>
          <w:sz w:val="22"/>
          <w:szCs w:val="22"/>
        </w:rPr>
        <w:t>Výpovědní doba</w:t>
      </w:r>
      <w:r w:rsidRPr="00DF2F10">
        <w:rPr>
          <w:rFonts w:asciiTheme="minorHAnsi" w:hAnsiTheme="minorHAnsi"/>
          <w:bCs/>
          <w:noProof w:val="0"/>
          <w:sz w:val="22"/>
          <w:szCs w:val="22"/>
        </w:rPr>
        <w:t xml:space="preserve"> činí </w:t>
      </w:r>
      <w:r w:rsidR="00036E95">
        <w:rPr>
          <w:rFonts w:asciiTheme="minorHAnsi" w:hAnsiTheme="minorHAnsi"/>
          <w:b/>
          <w:bCs/>
          <w:noProof w:val="0"/>
          <w:sz w:val="22"/>
          <w:szCs w:val="22"/>
        </w:rPr>
        <w:t>šest (6) měsíců</w:t>
      </w:r>
      <w:r w:rsidRPr="00DF2F10">
        <w:rPr>
          <w:rFonts w:asciiTheme="minorHAnsi" w:hAnsiTheme="minorHAnsi"/>
          <w:bCs/>
          <w:noProof w:val="0"/>
          <w:sz w:val="22"/>
          <w:szCs w:val="22"/>
        </w:rPr>
        <w:t xml:space="preserve"> a začíná plynout od prvního dne kalendářního měsíce, který následuje po měsíci, ve kterém byla výpověď doručena druhé smluvní straně. </w:t>
      </w:r>
    </w:p>
    <w:p w:rsidR="00E974F8" w:rsidRPr="00DF2F10" w:rsidRDefault="00E974F8" w:rsidP="00E974F8">
      <w:pPr>
        <w:pStyle w:val="Odstavecseseznamem"/>
        <w:rPr>
          <w:rFonts w:asciiTheme="minorHAnsi" w:hAnsiTheme="minorHAnsi"/>
          <w:sz w:val="22"/>
          <w:szCs w:val="22"/>
        </w:rPr>
      </w:pPr>
    </w:p>
    <w:p w:rsidR="00E974F8" w:rsidRPr="00DF2F10" w:rsidRDefault="00E974F8" w:rsidP="00E974F8">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sz w:val="22"/>
          <w:szCs w:val="22"/>
        </w:rPr>
        <w:t>V případě prodlení ze strany Nájemce s placením nájemného</w:t>
      </w:r>
      <w:r w:rsidR="001C4AEC" w:rsidRPr="00DF2F10">
        <w:rPr>
          <w:rFonts w:asciiTheme="minorHAnsi" w:hAnsiTheme="minorHAnsi"/>
          <w:sz w:val="22"/>
          <w:szCs w:val="22"/>
        </w:rPr>
        <w:t xml:space="preserve"> či </w:t>
      </w:r>
      <w:r w:rsidR="001C4AEC" w:rsidRPr="00DF2F10">
        <w:rPr>
          <w:rFonts w:asciiTheme="minorHAnsi" w:hAnsiTheme="minorHAnsi"/>
          <w:bCs/>
          <w:noProof w:val="0"/>
          <w:sz w:val="22"/>
          <w:szCs w:val="22"/>
        </w:rPr>
        <w:t>Služeb spojených s nájmem</w:t>
      </w:r>
      <w:r w:rsidRPr="00DF2F10">
        <w:rPr>
          <w:rFonts w:asciiTheme="minorHAnsi" w:hAnsiTheme="minorHAnsi"/>
          <w:sz w:val="22"/>
          <w:szCs w:val="22"/>
        </w:rPr>
        <w:t xml:space="preserve"> si strany sjednávají úroky z prodlení ve výši 0,5 % denně z dlužné částky za</w:t>
      </w:r>
      <w:r w:rsidR="001C4AEC" w:rsidRPr="00DF2F10">
        <w:rPr>
          <w:rFonts w:asciiTheme="minorHAnsi" w:hAnsiTheme="minorHAnsi"/>
          <w:sz w:val="22"/>
          <w:szCs w:val="22"/>
        </w:rPr>
        <w:t> </w:t>
      </w:r>
      <w:r w:rsidRPr="00DF2F10">
        <w:rPr>
          <w:rFonts w:asciiTheme="minorHAnsi" w:hAnsiTheme="minorHAnsi"/>
          <w:sz w:val="22"/>
          <w:szCs w:val="22"/>
        </w:rPr>
        <w:t>každý den prodlení.</w:t>
      </w:r>
    </w:p>
    <w:p w:rsidR="00BC1811" w:rsidRPr="00DF2F10" w:rsidRDefault="00BC1811" w:rsidP="00BC1811">
      <w:pPr>
        <w:pStyle w:val="Odstavecseseznamem"/>
        <w:rPr>
          <w:rFonts w:asciiTheme="minorHAnsi" w:hAnsiTheme="minorHAnsi"/>
          <w:bCs/>
          <w:noProof w:val="0"/>
          <w:sz w:val="22"/>
          <w:szCs w:val="22"/>
        </w:rPr>
      </w:pPr>
    </w:p>
    <w:p w:rsidR="00B16111" w:rsidRPr="00DF2F10" w:rsidRDefault="00B16111" w:rsidP="00B16111">
      <w:pPr>
        <w:pStyle w:val="Odstavecseseznamem"/>
        <w:tabs>
          <w:tab w:val="left" w:pos="-1440"/>
          <w:tab w:val="right" w:pos="-1368"/>
        </w:tabs>
        <w:ind w:left="426"/>
        <w:jc w:val="both"/>
        <w:rPr>
          <w:rFonts w:asciiTheme="minorHAnsi" w:hAnsiTheme="minorHAnsi"/>
          <w:b/>
          <w:bCs/>
          <w:noProof w:val="0"/>
          <w:sz w:val="22"/>
          <w:szCs w:val="22"/>
        </w:rPr>
      </w:pPr>
    </w:p>
    <w:p w:rsidR="00BC1811" w:rsidRPr="00DF2F10" w:rsidRDefault="00DC4567" w:rsidP="00BC1811">
      <w:pPr>
        <w:pStyle w:val="Odstavecseseznamem"/>
        <w:numPr>
          <w:ilvl w:val="0"/>
          <w:numId w:val="3"/>
        </w:numPr>
        <w:tabs>
          <w:tab w:val="left" w:pos="-1440"/>
          <w:tab w:val="right" w:pos="-1368"/>
        </w:tabs>
        <w:ind w:left="426" w:hanging="426"/>
        <w:jc w:val="both"/>
        <w:rPr>
          <w:rFonts w:asciiTheme="minorHAnsi" w:hAnsiTheme="minorHAnsi"/>
          <w:b/>
          <w:bCs/>
          <w:noProof w:val="0"/>
          <w:sz w:val="22"/>
          <w:szCs w:val="22"/>
        </w:rPr>
      </w:pPr>
      <w:r w:rsidRPr="00DF2F10">
        <w:rPr>
          <w:rFonts w:asciiTheme="minorHAnsi" w:hAnsiTheme="minorHAnsi"/>
          <w:b/>
          <w:bCs/>
          <w:noProof w:val="0"/>
          <w:sz w:val="22"/>
          <w:szCs w:val="22"/>
        </w:rPr>
        <w:t>PRÁVA A POVINNOSTI SML</w:t>
      </w:r>
      <w:r w:rsidR="00BC1811" w:rsidRPr="00DF2F10">
        <w:rPr>
          <w:rFonts w:asciiTheme="minorHAnsi" w:hAnsiTheme="minorHAnsi"/>
          <w:b/>
          <w:bCs/>
          <w:noProof w:val="0"/>
          <w:sz w:val="22"/>
          <w:szCs w:val="22"/>
        </w:rPr>
        <w:t>UVNÍCH STRAN</w:t>
      </w:r>
    </w:p>
    <w:p w:rsidR="00BC1811" w:rsidRPr="00DF2F10" w:rsidRDefault="00BC1811" w:rsidP="00BC1811">
      <w:pPr>
        <w:pStyle w:val="Odstavecseseznamem"/>
        <w:tabs>
          <w:tab w:val="left" w:pos="-1440"/>
          <w:tab w:val="right" w:pos="-1368"/>
        </w:tabs>
        <w:ind w:left="993"/>
        <w:jc w:val="both"/>
        <w:rPr>
          <w:rFonts w:asciiTheme="minorHAnsi" w:hAnsiTheme="minorHAnsi"/>
          <w:bCs/>
          <w:noProof w:val="0"/>
          <w:sz w:val="22"/>
          <w:szCs w:val="22"/>
        </w:rPr>
      </w:pPr>
      <w:r w:rsidRPr="00DF2F10">
        <w:rPr>
          <w:rFonts w:asciiTheme="minorHAnsi" w:hAnsiTheme="minorHAnsi"/>
          <w:bCs/>
          <w:noProof w:val="0"/>
          <w:sz w:val="22"/>
          <w:szCs w:val="22"/>
        </w:rPr>
        <w:t xml:space="preserve"> </w:t>
      </w:r>
    </w:p>
    <w:p w:rsidR="00D659F9" w:rsidRPr="00DF2F10" w:rsidRDefault="00626859" w:rsidP="00DC4567">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bCs/>
          <w:noProof w:val="0"/>
          <w:sz w:val="22"/>
          <w:szCs w:val="22"/>
        </w:rPr>
        <w:t xml:space="preserve">Nájemce </w:t>
      </w:r>
      <w:r w:rsidRPr="00DF2F10">
        <w:rPr>
          <w:rFonts w:asciiTheme="minorHAnsi" w:hAnsiTheme="minorHAnsi"/>
          <w:sz w:val="22"/>
          <w:szCs w:val="22"/>
        </w:rPr>
        <w:t xml:space="preserve">se seznámil se stavem Prostoru sloužícího podnikání a v tomto stavu jej přebírá. </w:t>
      </w:r>
    </w:p>
    <w:p w:rsidR="00D659F9" w:rsidRPr="00DF2F10" w:rsidRDefault="00D659F9" w:rsidP="00DC4567">
      <w:pPr>
        <w:pStyle w:val="Odstavecseseznamem"/>
        <w:tabs>
          <w:tab w:val="left" w:pos="-1440"/>
          <w:tab w:val="right" w:pos="-1368"/>
        </w:tabs>
        <w:ind w:left="993"/>
        <w:jc w:val="both"/>
        <w:rPr>
          <w:rFonts w:asciiTheme="minorHAnsi" w:hAnsiTheme="minorHAnsi"/>
          <w:sz w:val="22"/>
          <w:szCs w:val="22"/>
        </w:rPr>
      </w:pPr>
    </w:p>
    <w:p w:rsidR="00BC1811" w:rsidRPr="00DF2F10" w:rsidRDefault="00BC1811" w:rsidP="00DC4567">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 xml:space="preserve">Nájemce je povinen užívat </w:t>
      </w:r>
      <w:r w:rsidR="00D659F9" w:rsidRPr="00DF2F10">
        <w:rPr>
          <w:rFonts w:asciiTheme="minorHAnsi" w:hAnsiTheme="minorHAnsi"/>
          <w:sz w:val="22"/>
          <w:szCs w:val="22"/>
        </w:rPr>
        <w:t xml:space="preserve">Prostor sloužící podnikání </w:t>
      </w:r>
      <w:r w:rsidR="00DC4567" w:rsidRPr="00DF2F10">
        <w:rPr>
          <w:rFonts w:asciiTheme="minorHAnsi" w:hAnsiTheme="minorHAnsi"/>
          <w:sz w:val="22"/>
          <w:szCs w:val="22"/>
        </w:rPr>
        <w:t xml:space="preserve">obvyklým </w:t>
      </w:r>
      <w:r w:rsidRPr="00DF2F10">
        <w:rPr>
          <w:rFonts w:asciiTheme="minorHAnsi" w:hAnsiTheme="minorHAnsi"/>
          <w:sz w:val="22"/>
          <w:szCs w:val="22"/>
        </w:rPr>
        <w:t xml:space="preserve">způsobem, který nijak nepoškozuje práva Pronajímatele jako vlastníka </w:t>
      </w:r>
      <w:r w:rsidR="00C87756" w:rsidRPr="00DF2F10">
        <w:rPr>
          <w:rFonts w:asciiTheme="minorHAnsi" w:hAnsiTheme="minorHAnsi"/>
          <w:sz w:val="22"/>
          <w:szCs w:val="22"/>
        </w:rPr>
        <w:t>Prostoru sloužícího podnikání</w:t>
      </w:r>
      <w:r w:rsidRPr="00DF2F10">
        <w:rPr>
          <w:rFonts w:asciiTheme="minorHAnsi" w:hAnsiTheme="minorHAnsi"/>
          <w:sz w:val="22"/>
          <w:szCs w:val="22"/>
        </w:rPr>
        <w:t>. Zejména je povinen zajistit, aby i třetí osoby</w:t>
      </w:r>
      <w:r w:rsidR="00D659F9" w:rsidRPr="00DF2F10">
        <w:rPr>
          <w:rFonts w:asciiTheme="minorHAnsi" w:hAnsiTheme="minorHAnsi"/>
          <w:sz w:val="22"/>
          <w:szCs w:val="22"/>
        </w:rPr>
        <w:t>, jež se se souhlasem Nájemce pohybují v Prostoru sloužícího podnikání, jej</w:t>
      </w:r>
      <w:r w:rsidRPr="00DF2F10">
        <w:rPr>
          <w:rFonts w:asciiTheme="minorHAnsi" w:hAnsiTheme="minorHAnsi"/>
          <w:sz w:val="22"/>
          <w:szCs w:val="22"/>
        </w:rPr>
        <w:t xml:space="preserve"> užívali </w:t>
      </w:r>
      <w:r w:rsidR="00C87756" w:rsidRPr="00DF2F10">
        <w:rPr>
          <w:rFonts w:asciiTheme="minorHAnsi" w:hAnsiTheme="minorHAnsi"/>
          <w:sz w:val="22"/>
          <w:szCs w:val="22"/>
        </w:rPr>
        <w:t xml:space="preserve">obvyklým </w:t>
      </w:r>
      <w:r w:rsidRPr="00DF2F10">
        <w:rPr>
          <w:rFonts w:asciiTheme="minorHAnsi" w:hAnsiTheme="minorHAnsi"/>
          <w:sz w:val="22"/>
          <w:szCs w:val="22"/>
        </w:rPr>
        <w:t>způsobem, aby Pronajímateli nevznikala nebo nehrozila škoda.</w:t>
      </w:r>
    </w:p>
    <w:p w:rsidR="009D76D6" w:rsidRPr="00985D78" w:rsidRDefault="009D76D6" w:rsidP="00985D78">
      <w:pPr>
        <w:tabs>
          <w:tab w:val="left" w:pos="-1440"/>
          <w:tab w:val="right" w:pos="-1368"/>
        </w:tabs>
        <w:jc w:val="both"/>
        <w:rPr>
          <w:rFonts w:asciiTheme="minorHAnsi" w:hAnsiTheme="minorHAnsi"/>
          <w:sz w:val="22"/>
          <w:szCs w:val="22"/>
        </w:rPr>
      </w:pPr>
    </w:p>
    <w:p w:rsidR="00BC1811" w:rsidRPr="00DF2F10" w:rsidRDefault="00BC1811" w:rsidP="00D659F9">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 xml:space="preserve">Nájemce </w:t>
      </w:r>
      <w:r w:rsidR="00D659F9" w:rsidRPr="00DF2F10">
        <w:rPr>
          <w:rFonts w:asciiTheme="minorHAnsi" w:hAnsiTheme="minorHAnsi"/>
          <w:sz w:val="22"/>
          <w:szCs w:val="22"/>
        </w:rPr>
        <w:t>není</w:t>
      </w:r>
      <w:r w:rsidRPr="00DF2F10">
        <w:rPr>
          <w:rFonts w:asciiTheme="minorHAnsi" w:hAnsiTheme="minorHAnsi"/>
          <w:sz w:val="22"/>
          <w:szCs w:val="22"/>
        </w:rPr>
        <w:t xml:space="preserve"> oprávněn zřídit třetí osobě k </w:t>
      </w:r>
      <w:r w:rsidR="00D659F9" w:rsidRPr="00DF2F10">
        <w:rPr>
          <w:rFonts w:asciiTheme="minorHAnsi" w:hAnsiTheme="minorHAnsi"/>
          <w:sz w:val="22"/>
          <w:szCs w:val="22"/>
        </w:rPr>
        <w:t xml:space="preserve">Prostoru sloužícího podnikání </w:t>
      </w:r>
      <w:r w:rsidRPr="00DF2F10">
        <w:rPr>
          <w:rFonts w:asciiTheme="minorHAnsi" w:hAnsiTheme="minorHAnsi"/>
          <w:sz w:val="22"/>
          <w:szCs w:val="22"/>
        </w:rPr>
        <w:t>užívací právo</w:t>
      </w:r>
      <w:r w:rsidR="00C87756" w:rsidRPr="00DF2F10">
        <w:rPr>
          <w:rFonts w:asciiTheme="minorHAnsi" w:hAnsiTheme="minorHAnsi"/>
          <w:sz w:val="22"/>
          <w:szCs w:val="22"/>
        </w:rPr>
        <w:t xml:space="preserve"> bez předchozího p</w:t>
      </w:r>
      <w:r w:rsidR="00983170" w:rsidRPr="00DF2F10">
        <w:rPr>
          <w:rFonts w:asciiTheme="minorHAnsi" w:hAnsiTheme="minorHAnsi"/>
          <w:sz w:val="22"/>
          <w:szCs w:val="22"/>
        </w:rPr>
        <w:t>ísemného souhlasu Pronajímatele.</w:t>
      </w:r>
      <w:r w:rsidR="00C87756" w:rsidRPr="00DF2F10">
        <w:rPr>
          <w:rFonts w:asciiTheme="minorHAnsi" w:hAnsiTheme="minorHAnsi"/>
          <w:sz w:val="22"/>
          <w:szCs w:val="22"/>
        </w:rPr>
        <w:t xml:space="preserve"> </w:t>
      </w:r>
      <w:r w:rsidRPr="00DF2F10">
        <w:rPr>
          <w:rFonts w:asciiTheme="minorHAnsi" w:hAnsiTheme="minorHAnsi"/>
          <w:sz w:val="22"/>
          <w:szCs w:val="22"/>
        </w:rPr>
        <w:t xml:space="preserve">Umožní-li Nájemce užívat </w:t>
      </w:r>
      <w:r w:rsidR="00983170" w:rsidRPr="00DF2F10">
        <w:rPr>
          <w:rFonts w:asciiTheme="minorHAnsi" w:hAnsiTheme="minorHAnsi"/>
          <w:sz w:val="22"/>
          <w:szCs w:val="22"/>
        </w:rPr>
        <w:t xml:space="preserve">Prostor sloužící podnikání </w:t>
      </w:r>
      <w:r w:rsidRPr="00DF2F10">
        <w:rPr>
          <w:rFonts w:asciiTheme="minorHAnsi" w:hAnsiTheme="minorHAnsi"/>
          <w:sz w:val="22"/>
          <w:szCs w:val="22"/>
        </w:rPr>
        <w:t xml:space="preserve">třetí osobě, odpovídá Pronajímateli za </w:t>
      </w:r>
      <w:r w:rsidR="00D659F9" w:rsidRPr="00DF2F10">
        <w:rPr>
          <w:rFonts w:asciiTheme="minorHAnsi" w:hAnsiTheme="minorHAnsi"/>
          <w:sz w:val="22"/>
          <w:szCs w:val="22"/>
        </w:rPr>
        <w:t>škodu způsobenou neoprávněným užíváním a současně je povinen uhradit smluvní pokutu ve výši trojnásobku měsíčního nájemního za každé porušení tohoto ustanovení a to i opakovaně</w:t>
      </w:r>
      <w:r w:rsidRPr="00DF2F10">
        <w:rPr>
          <w:rFonts w:asciiTheme="minorHAnsi" w:hAnsiTheme="minorHAnsi"/>
          <w:sz w:val="22"/>
          <w:szCs w:val="22"/>
        </w:rPr>
        <w:t>.</w:t>
      </w:r>
    </w:p>
    <w:p w:rsidR="00DC4567" w:rsidRPr="00DF2F10" w:rsidRDefault="00DC4567" w:rsidP="002E06AF">
      <w:pPr>
        <w:pStyle w:val="Odstavecseseznamem"/>
        <w:tabs>
          <w:tab w:val="left" w:pos="-1440"/>
          <w:tab w:val="right" w:pos="-1368"/>
        </w:tabs>
        <w:ind w:left="993"/>
        <w:jc w:val="both"/>
        <w:rPr>
          <w:rFonts w:asciiTheme="minorHAnsi" w:hAnsiTheme="minorHAnsi"/>
          <w:sz w:val="22"/>
          <w:szCs w:val="22"/>
        </w:rPr>
      </w:pPr>
    </w:p>
    <w:p w:rsidR="00DC6478" w:rsidRPr="00DF2F10" w:rsidRDefault="00DC6478" w:rsidP="00DC6478">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Nájemce provádí běžnou údržbu Prostoru sloužícího podnikání po celou dobu nájmu na svůj náklad.</w:t>
      </w:r>
    </w:p>
    <w:p w:rsidR="00DC6478" w:rsidRPr="00DF2F10" w:rsidRDefault="00DC6478" w:rsidP="00DC6478">
      <w:pPr>
        <w:pStyle w:val="Odstavecseseznamem"/>
        <w:tabs>
          <w:tab w:val="left" w:pos="-1440"/>
          <w:tab w:val="right" w:pos="-1368"/>
        </w:tabs>
        <w:ind w:left="993"/>
        <w:jc w:val="both"/>
        <w:rPr>
          <w:rFonts w:asciiTheme="minorHAnsi" w:hAnsiTheme="minorHAnsi"/>
          <w:sz w:val="22"/>
          <w:szCs w:val="22"/>
        </w:rPr>
      </w:pPr>
    </w:p>
    <w:p w:rsidR="00DC6478" w:rsidRPr="00D3591B" w:rsidRDefault="00D3591B" w:rsidP="00DC6478">
      <w:pPr>
        <w:pStyle w:val="Odstavecseseznamem"/>
        <w:numPr>
          <w:ilvl w:val="1"/>
          <w:numId w:val="3"/>
        </w:numPr>
        <w:tabs>
          <w:tab w:val="left" w:pos="-1440"/>
          <w:tab w:val="right" w:pos="-1368"/>
        </w:tabs>
        <w:ind w:left="993" w:hanging="567"/>
        <w:jc w:val="both"/>
        <w:rPr>
          <w:rFonts w:asciiTheme="minorHAnsi" w:hAnsiTheme="minorHAnsi"/>
          <w:sz w:val="22"/>
          <w:szCs w:val="22"/>
        </w:rPr>
      </w:pPr>
      <w:r w:rsidRPr="00D3591B">
        <w:rPr>
          <w:rFonts w:asciiTheme="minorHAnsi" w:hAnsiTheme="minorHAnsi"/>
          <w:sz w:val="22"/>
          <w:szCs w:val="22"/>
        </w:rPr>
        <w:lastRenderedPageBreak/>
        <w:t>Nájemce provádí všechny drobné opravy Prostoru sloužícího podnikání po celou dobu nájmu na svůj náklad. Nájemce je povinen provést každou drobnou opravu bezodkladně po jejím zjištění. Pokud nájemce způsobí pronajímateli škodu tím, že neprovedl bezodkladně drobnou opravu Prostoru sloužícího podnikání, je povinen uhradit škodu v plné výši, která Pronajímateli vznikla tím, že drobná oprava nebyla Nájemcem bezodkladně provedena.</w:t>
      </w:r>
    </w:p>
    <w:p w:rsidR="00DC6478" w:rsidRPr="00D3591B" w:rsidRDefault="00DC6478" w:rsidP="00DC6478">
      <w:pPr>
        <w:pStyle w:val="Odstavecseseznamem"/>
        <w:tabs>
          <w:tab w:val="left" w:pos="-1440"/>
          <w:tab w:val="right" w:pos="-1368"/>
        </w:tabs>
        <w:ind w:left="927"/>
        <w:jc w:val="both"/>
        <w:rPr>
          <w:rFonts w:asciiTheme="minorHAnsi" w:hAnsiTheme="minorHAnsi"/>
          <w:sz w:val="22"/>
          <w:szCs w:val="22"/>
        </w:rPr>
      </w:pPr>
    </w:p>
    <w:p w:rsidR="00DC6478" w:rsidRPr="00DF2F10" w:rsidRDefault="00DC6478" w:rsidP="00DC6478">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Nájemce je povinen zařídit a zabezpečit provedení všech zákonem požadovaných revizí řádně a včas, včetně revizí všech elektrických spotřebičů umístěných v Prostoru sloužícího podnikání</w:t>
      </w:r>
      <w:r w:rsidR="00B16111" w:rsidRPr="00DF2F10">
        <w:rPr>
          <w:rFonts w:asciiTheme="minorHAnsi" w:hAnsiTheme="minorHAnsi"/>
          <w:sz w:val="22"/>
          <w:szCs w:val="22"/>
        </w:rPr>
        <w:t>,</w:t>
      </w:r>
      <w:r w:rsidRPr="00DF2F10">
        <w:rPr>
          <w:rFonts w:asciiTheme="minorHAnsi" w:hAnsiTheme="minorHAnsi"/>
          <w:sz w:val="22"/>
          <w:szCs w:val="22"/>
        </w:rPr>
        <w:t xml:space="preserve"> a odevzdá Pronajímately příslušné protokoly. </w:t>
      </w:r>
    </w:p>
    <w:p w:rsidR="00DC6478" w:rsidRPr="00DF2F10" w:rsidRDefault="00DC6478" w:rsidP="00DC6478">
      <w:pPr>
        <w:pStyle w:val="Odstavecseseznamem"/>
        <w:tabs>
          <w:tab w:val="left" w:pos="-1440"/>
          <w:tab w:val="right" w:pos="-1368"/>
        </w:tabs>
        <w:ind w:left="993"/>
        <w:jc w:val="both"/>
        <w:rPr>
          <w:rFonts w:asciiTheme="minorHAnsi" w:hAnsiTheme="minorHAnsi"/>
          <w:sz w:val="22"/>
          <w:szCs w:val="22"/>
        </w:rPr>
      </w:pPr>
    </w:p>
    <w:p w:rsidR="00DC4567" w:rsidRPr="00DF2F10" w:rsidRDefault="00DC4567" w:rsidP="00DC4567">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Nájemce je povinen umožnit Pronajímateli přístup do P</w:t>
      </w:r>
      <w:r w:rsidR="001C4AEC" w:rsidRPr="00DF2F10">
        <w:rPr>
          <w:rFonts w:asciiTheme="minorHAnsi" w:hAnsiTheme="minorHAnsi"/>
          <w:sz w:val="22"/>
          <w:szCs w:val="22"/>
        </w:rPr>
        <w:t>rostoru sloužícího podnikání za </w:t>
      </w:r>
      <w:r w:rsidRPr="00DF2F10">
        <w:rPr>
          <w:rFonts w:asciiTheme="minorHAnsi" w:hAnsiTheme="minorHAnsi"/>
          <w:sz w:val="22"/>
          <w:szCs w:val="22"/>
        </w:rPr>
        <w:t>účelem kontroly dodržování podmínek této smlouvy.</w:t>
      </w:r>
    </w:p>
    <w:p w:rsidR="00DC4567" w:rsidRPr="00DF2F10" w:rsidRDefault="00DC4567" w:rsidP="002E06AF">
      <w:pPr>
        <w:pStyle w:val="Odstavecseseznamem"/>
        <w:tabs>
          <w:tab w:val="left" w:pos="-1440"/>
          <w:tab w:val="right" w:pos="-1368"/>
        </w:tabs>
        <w:ind w:left="993"/>
        <w:jc w:val="both"/>
        <w:rPr>
          <w:rFonts w:asciiTheme="minorHAnsi" w:hAnsiTheme="minorHAnsi"/>
          <w:sz w:val="22"/>
          <w:szCs w:val="22"/>
        </w:rPr>
      </w:pPr>
    </w:p>
    <w:p w:rsidR="00983170" w:rsidRPr="00DF2F10" w:rsidRDefault="00DC4567" w:rsidP="00983170">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 xml:space="preserve">Nájemce je povinen v Prostoru sloužícího podnikání </w:t>
      </w:r>
      <w:r w:rsidR="009D76D6" w:rsidRPr="00DF2F10">
        <w:rPr>
          <w:rFonts w:asciiTheme="minorHAnsi" w:hAnsiTheme="minorHAnsi"/>
          <w:sz w:val="22"/>
          <w:szCs w:val="22"/>
        </w:rPr>
        <w:t xml:space="preserve">dodržovat a zajišťovat </w:t>
      </w:r>
      <w:r w:rsidRPr="00DF2F10">
        <w:rPr>
          <w:rFonts w:asciiTheme="minorHAnsi" w:hAnsiTheme="minorHAnsi"/>
          <w:sz w:val="22"/>
          <w:szCs w:val="22"/>
        </w:rPr>
        <w:t>všechny požární, bezpečnostní, hygienické a další předp</w:t>
      </w:r>
      <w:r w:rsidR="00983170" w:rsidRPr="00DF2F10">
        <w:rPr>
          <w:rFonts w:asciiTheme="minorHAnsi" w:hAnsiTheme="minorHAnsi"/>
          <w:sz w:val="22"/>
          <w:szCs w:val="22"/>
        </w:rPr>
        <w:t>isy související s jeho činností, zejména:</w:t>
      </w:r>
    </w:p>
    <w:p w:rsidR="00983170" w:rsidRPr="00DF2F10" w:rsidRDefault="00983170" w:rsidP="00983170">
      <w:pPr>
        <w:pStyle w:val="Odstavecseseznamem"/>
        <w:numPr>
          <w:ilvl w:val="2"/>
          <w:numId w:val="3"/>
        </w:numPr>
        <w:tabs>
          <w:tab w:val="left" w:pos="-1440"/>
          <w:tab w:val="right" w:pos="-1368"/>
        </w:tabs>
        <w:jc w:val="both"/>
        <w:rPr>
          <w:rFonts w:asciiTheme="minorHAnsi" w:hAnsiTheme="minorHAnsi"/>
          <w:sz w:val="22"/>
          <w:szCs w:val="22"/>
        </w:rPr>
      </w:pPr>
      <w:r w:rsidRPr="00DF2F10">
        <w:rPr>
          <w:rFonts w:asciiTheme="minorHAnsi" w:hAnsiTheme="minorHAnsi"/>
          <w:sz w:val="22"/>
          <w:szCs w:val="22"/>
        </w:rPr>
        <w:t>Bezpečnost a ochranu zdraví při práci v rozsahu požadovaném zákonem č. 262/2006 Sb., zákoník Práce, ve znění pozdějších předpisů, zákonem č. 309/2006 Sb. a jejich prováděcí nařízení vlády, včetně školení svých zaměstnanců a osob, které se budou s vědomím Nájemce pohybovat v Prostoru sloužícího podnikání.</w:t>
      </w:r>
    </w:p>
    <w:p w:rsidR="00983170" w:rsidRPr="00DF2F10" w:rsidRDefault="00983170" w:rsidP="00983170">
      <w:pPr>
        <w:pStyle w:val="Odstavecseseznamem"/>
        <w:numPr>
          <w:ilvl w:val="2"/>
          <w:numId w:val="3"/>
        </w:numPr>
        <w:tabs>
          <w:tab w:val="left" w:pos="-1440"/>
          <w:tab w:val="right" w:pos="-1368"/>
        </w:tabs>
        <w:jc w:val="both"/>
        <w:rPr>
          <w:rFonts w:asciiTheme="minorHAnsi" w:hAnsiTheme="minorHAnsi"/>
          <w:sz w:val="22"/>
          <w:szCs w:val="22"/>
        </w:rPr>
      </w:pPr>
      <w:r w:rsidRPr="00DF2F10">
        <w:rPr>
          <w:rFonts w:asciiTheme="minorHAnsi" w:hAnsiTheme="minorHAnsi"/>
          <w:sz w:val="22"/>
          <w:szCs w:val="22"/>
        </w:rPr>
        <w:t xml:space="preserve">Úkoly na úseku požární ochrany dle zákona č. 237/2000 Sb. o požární ochraně, ve znění pozdějších předpisů, kterým se upravuje zákon 133/85 Sb. o požární ochraně ve znění pozdějších předpisů a Vyhlášky Ministerstva vnitra č. 246/2001 Sb., ze dne 29. června 2001, o požární prevenci.       </w:t>
      </w:r>
    </w:p>
    <w:p w:rsidR="00D659F9" w:rsidRPr="00DF2F10" w:rsidRDefault="00D659F9" w:rsidP="002E06AF">
      <w:pPr>
        <w:pStyle w:val="Odstavecseseznamem"/>
        <w:tabs>
          <w:tab w:val="left" w:pos="-1440"/>
          <w:tab w:val="right" w:pos="-1368"/>
        </w:tabs>
        <w:ind w:left="993"/>
        <w:jc w:val="both"/>
        <w:rPr>
          <w:rFonts w:asciiTheme="minorHAnsi" w:hAnsiTheme="minorHAnsi"/>
          <w:sz w:val="22"/>
          <w:szCs w:val="22"/>
        </w:rPr>
      </w:pPr>
    </w:p>
    <w:p w:rsidR="00DC4567" w:rsidRPr="00DF2F10" w:rsidRDefault="00DC4567" w:rsidP="00DC4567">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Nájemce je povinen předat Prostor sloužící podnikání po skončení této smlouvy Pronajímateli ve stavu, v jakém mu Prostor sloužící podnikání byl pronajímatelem předán, nejpozději v poslední den účinnosti této smlouvy, pod sank</w:t>
      </w:r>
      <w:r w:rsidR="001C4AEC" w:rsidRPr="00DF2F10">
        <w:rPr>
          <w:rFonts w:asciiTheme="minorHAnsi" w:hAnsiTheme="minorHAnsi"/>
          <w:sz w:val="22"/>
          <w:szCs w:val="22"/>
        </w:rPr>
        <w:t>cí smluvní pokuty 1.000,- Kč za </w:t>
      </w:r>
      <w:r w:rsidRPr="00DF2F10">
        <w:rPr>
          <w:rFonts w:asciiTheme="minorHAnsi" w:hAnsiTheme="minorHAnsi"/>
          <w:sz w:val="22"/>
          <w:szCs w:val="22"/>
        </w:rPr>
        <w:t>každý den prodlení se splněním závazku řádně předa</w:t>
      </w:r>
      <w:r w:rsidR="001C4AEC" w:rsidRPr="00DF2F10">
        <w:rPr>
          <w:rFonts w:asciiTheme="minorHAnsi" w:hAnsiTheme="minorHAnsi"/>
          <w:sz w:val="22"/>
          <w:szCs w:val="22"/>
        </w:rPr>
        <w:t>t Prostor sloužící podnikání po </w:t>
      </w:r>
      <w:r w:rsidRPr="00DF2F10">
        <w:rPr>
          <w:rFonts w:asciiTheme="minorHAnsi" w:hAnsiTheme="minorHAnsi"/>
          <w:sz w:val="22"/>
          <w:szCs w:val="22"/>
        </w:rPr>
        <w:t>skončení této smlouvy Pronajímateli.</w:t>
      </w:r>
    </w:p>
    <w:p w:rsidR="00DC4567" w:rsidRPr="00DF2F10" w:rsidRDefault="00DC4567" w:rsidP="002E06AF">
      <w:pPr>
        <w:pStyle w:val="Odstavecseseznamem"/>
        <w:tabs>
          <w:tab w:val="left" w:pos="-1440"/>
          <w:tab w:val="right" w:pos="-1368"/>
        </w:tabs>
        <w:ind w:left="993"/>
        <w:jc w:val="both"/>
        <w:rPr>
          <w:rFonts w:asciiTheme="minorHAnsi" w:hAnsiTheme="minorHAnsi"/>
          <w:sz w:val="22"/>
          <w:szCs w:val="22"/>
        </w:rPr>
      </w:pPr>
    </w:p>
    <w:p w:rsidR="00BC1811" w:rsidRPr="00DF2F10" w:rsidRDefault="00BC1811" w:rsidP="00D659F9">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sz w:val="22"/>
          <w:szCs w:val="22"/>
        </w:rPr>
        <w:t xml:space="preserve">Pronajímatel odevzdá </w:t>
      </w:r>
      <w:r w:rsidR="00D659F9" w:rsidRPr="00DF2F10">
        <w:rPr>
          <w:rFonts w:asciiTheme="minorHAnsi" w:hAnsiTheme="minorHAnsi"/>
          <w:sz w:val="22"/>
          <w:szCs w:val="22"/>
        </w:rPr>
        <w:t xml:space="preserve">Prostor sloužící podnikání </w:t>
      </w:r>
      <w:r w:rsidRPr="00DF2F10">
        <w:rPr>
          <w:rFonts w:asciiTheme="minorHAnsi" w:hAnsiTheme="minorHAnsi"/>
          <w:sz w:val="22"/>
          <w:szCs w:val="22"/>
        </w:rPr>
        <w:t xml:space="preserve">Nájemci při podpisu této smlouvy a zajistí Nájemci nerušené užívání </w:t>
      </w:r>
      <w:r w:rsidR="00D659F9" w:rsidRPr="00DF2F10">
        <w:rPr>
          <w:rFonts w:asciiTheme="minorHAnsi" w:hAnsiTheme="minorHAnsi"/>
          <w:sz w:val="22"/>
          <w:szCs w:val="22"/>
        </w:rPr>
        <w:t xml:space="preserve">Prostoru sloužícího podnikání </w:t>
      </w:r>
      <w:r w:rsidRPr="00DF2F10">
        <w:rPr>
          <w:rFonts w:asciiTheme="minorHAnsi" w:hAnsiTheme="minorHAnsi"/>
          <w:sz w:val="22"/>
          <w:szCs w:val="22"/>
        </w:rPr>
        <w:t>po dobu nájmu.</w:t>
      </w:r>
    </w:p>
    <w:p w:rsidR="00D659F9" w:rsidRPr="00DF2F10" w:rsidRDefault="00D659F9" w:rsidP="002E06AF">
      <w:pPr>
        <w:pStyle w:val="Odstavecseseznamem"/>
        <w:tabs>
          <w:tab w:val="left" w:pos="-1440"/>
          <w:tab w:val="right" w:pos="-1368"/>
        </w:tabs>
        <w:ind w:left="993"/>
        <w:jc w:val="both"/>
        <w:rPr>
          <w:rFonts w:asciiTheme="minorHAnsi" w:hAnsiTheme="minorHAnsi"/>
          <w:sz w:val="22"/>
          <w:szCs w:val="22"/>
        </w:rPr>
      </w:pPr>
    </w:p>
    <w:p w:rsidR="00DC6478" w:rsidRPr="00403561" w:rsidRDefault="00BC1811" w:rsidP="00403561">
      <w:pPr>
        <w:pStyle w:val="Odstavecseseznamem"/>
        <w:numPr>
          <w:ilvl w:val="1"/>
          <w:numId w:val="3"/>
        </w:numPr>
        <w:tabs>
          <w:tab w:val="left" w:pos="-1440"/>
          <w:tab w:val="right" w:pos="-1368"/>
        </w:tabs>
        <w:ind w:left="927" w:hanging="567"/>
        <w:jc w:val="both"/>
        <w:rPr>
          <w:rFonts w:asciiTheme="minorHAnsi" w:hAnsiTheme="minorHAnsi"/>
          <w:sz w:val="22"/>
          <w:szCs w:val="22"/>
        </w:rPr>
      </w:pPr>
      <w:r w:rsidRPr="00DF2F10">
        <w:rPr>
          <w:rFonts w:asciiTheme="minorHAnsi" w:hAnsiTheme="minorHAnsi"/>
          <w:sz w:val="22"/>
          <w:szCs w:val="22"/>
        </w:rPr>
        <w:t xml:space="preserve">Pronajímatel je povinen přenechat Prostor sloužící podnikání Nájemci tak, aby jej mohl užívat k smluvenému účelu, udržovat je v takovém stavu, aby mohly sloužit Nájemci k smluvenému účelu a zajistit Nájemci, nerušené užívání </w:t>
      </w:r>
      <w:r w:rsidR="00983170" w:rsidRPr="00DF2F10">
        <w:rPr>
          <w:rFonts w:asciiTheme="minorHAnsi" w:hAnsiTheme="minorHAnsi"/>
          <w:sz w:val="22"/>
          <w:szCs w:val="22"/>
        </w:rPr>
        <w:t>Prostoru sloužícího podnikání po </w:t>
      </w:r>
      <w:r w:rsidRPr="00DF2F10">
        <w:rPr>
          <w:rFonts w:asciiTheme="minorHAnsi" w:hAnsiTheme="minorHAnsi"/>
          <w:sz w:val="22"/>
          <w:szCs w:val="22"/>
        </w:rPr>
        <w:t>dobu nájmu.</w:t>
      </w:r>
    </w:p>
    <w:p w:rsidR="00B16111" w:rsidRDefault="00B16111" w:rsidP="00B16111">
      <w:pPr>
        <w:pStyle w:val="Odstavecseseznamem"/>
        <w:tabs>
          <w:tab w:val="left" w:pos="-1440"/>
          <w:tab w:val="right" w:pos="-1368"/>
        </w:tabs>
        <w:ind w:left="360"/>
        <w:jc w:val="both"/>
        <w:rPr>
          <w:rFonts w:asciiTheme="minorHAnsi" w:hAnsiTheme="minorHAnsi"/>
          <w:b/>
          <w:bCs/>
          <w:noProof w:val="0"/>
          <w:sz w:val="22"/>
          <w:szCs w:val="22"/>
        </w:rPr>
      </w:pPr>
    </w:p>
    <w:p w:rsidR="00036E95" w:rsidRPr="00DF2F10" w:rsidRDefault="00036E95" w:rsidP="00B16111">
      <w:pPr>
        <w:pStyle w:val="Odstavecseseznamem"/>
        <w:tabs>
          <w:tab w:val="left" w:pos="-1440"/>
          <w:tab w:val="right" w:pos="-1368"/>
        </w:tabs>
        <w:ind w:left="360"/>
        <w:jc w:val="both"/>
        <w:rPr>
          <w:rFonts w:asciiTheme="minorHAnsi" w:hAnsiTheme="minorHAnsi"/>
          <w:b/>
          <w:bCs/>
          <w:noProof w:val="0"/>
          <w:sz w:val="22"/>
          <w:szCs w:val="22"/>
        </w:rPr>
      </w:pPr>
    </w:p>
    <w:p w:rsidR="002E06AF" w:rsidRPr="00DF2F10" w:rsidRDefault="002E06AF" w:rsidP="008A13B6">
      <w:pPr>
        <w:pStyle w:val="Odstavecseseznamem"/>
        <w:numPr>
          <w:ilvl w:val="0"/>
          <w:numId w:val="3"/>
        </w:numPr>
        <w:tabs>
          <w:tab w:val="left" w:pos="-1440"/>
          <w:tab w:val="right" w:pos="-1368"/>
        </w:tabs>
        <w:jc w:val="both"/>
        <w:rPr>
          <w:rFonts w:asciiTheme="minorHAnsi" w:hAnsiTheme="minorHAnsi"/>
          <w:b/>
          <w:bCs/>
          <w:noProof w:val="0"/>
          <w:sz w:val="22"/>
          <w:szCs w:val="22"/>
        </w:rPr>
      </w:pPr>
      <w:r w:rsidRPr="00DF2F10">
        <w:rPr>
          <w:rFonts w:asciiTheme="minorHAnsi" w:hAnsiTheme="minorHAnsi"/>
          <w:b/>
          <w:bCs/>
          <w:noProof w:val="0"/>
          <w:sz w:val="22"/>
          <w:szCs w:val="22"/>
        </w:rPr>
        <w:t xml:space="preserve">POJIŠTĚNÍ </w:t>
      </w:r>
      <w:r w:rsidR="008A13B6" w:rsidRPr="00DF2F10">
        <w:rPr>
          <w:rFonts w:asciiTheme="minorHAnsi" w:hAnsiTheme="minorHAnsi"/>
          <w:b/>
          <w:bCs/>
          <w:noProof w:val="0"/>
          <w:sz w:val="22"/>
          <w:szCs w:val="22"/>
        </w:rPr>
        <w:t>PROSTORU SLOUŽÍCÍHO PODNIKÁNÍ</w:t>
      </w:r>
    </w:p>
    <w:p w:rsidR="002E06AF" w:rsidRPr="00DF2F10" w:rsidRDefault="002E06AF" w:rsidP="002E06AF">
      <w:pPr>
        <w:pStyle w:val="Odstavecseseznamem"/>
        <w:tabs>
          <w:tab w:val="left" w:pos="-1440"/>
          <w:tab w:val="right" w:pos="-1368"/>
        </w:tabs>
        <w:ind w:left="993"/>
        <w:jc w:val="both"/>
        <w:rPr>
          <w:rFonts w:asciiTheme="minorHAnsi" w:hAnsiTheme="minorHAnsi"/>
          <w:bCs/>
          <w:noProof w:val="0"/>
          <w:sz w:val="22"/>
          <w:szCs w:val="22"/>
        </w:rPr>
      </w:pPr>
      <w:r w:rsidRPr="00DF2F10">
        <w:rPr>
          <w:rFonts w:asciiTheme="minorHAnsi" w:hAnsiTheme="minorHAnsi"/>
          <w:bCs/>
          <w:noProof w:val="0"/>
          <w:sz w:val="22"/>
          <w:szCs w:val="22"/>
        </w:rPr>
        <w:t xml:space="preserve"> </w:t>
      </w:r>
    </w:p>
    <w:p w:rsidR="00B16111" w:rsidRPr="00403561" w:rsidRDefault="00B16111" w:rsidP="00403561">
      <w:pPr>
        <w:pStyle w:val="Odstavecseseznamem"/>
        <w:numPr>
          <w:ilvl w:val="1"/>
          <w:numId w:val="3"/>
        </w:numPr>
        <w:tabs>
          <w:tab w:val="left" w:pos="-1440"/>
          <w:tab w:val="right" w:pos="-1368"/>
        </w:tabs>
        <w:ind w:left="993" w:hanging="567"/>
        <w:jc w:val="both"/>
        <w:rPr>
          <w:rFonts w:asciiTheme="minorHAnsi" w:hAnsiTheme="minorHAnsi"/>
          <w:sz w:val="22"/>
          <w:szCs w:val="22"/>
        </w:rPr>
      </w:pPr>
      <w:r w:rsidRPr="00DF2F10">
        <w:rPr>
          <w:rFonts w:asciiTheme="minorHAnsi" w:hAnsiTheme="minorHAnsi"/>
          <w:bCs/>
          <w:noProof w:val="0"/>
          <w:sz w:val="22"/>
          <w:szCs w:val="22"/>
        </w:rPr>
        <w:t xml:space="preserve">Smluvní strany se dohodly, že Nájemce nejpozději do 15 dnů ode dne podpisu této smlouvy </w:t>
      </w:r>
      <w:r w:rsidRPr="00DF2F10">
        <w:rPr>
          <w:rFonts w:asciiTheme="minorHAnsi" w:hAnsiTheme="minorHAnsi"/>
          <w:sz w:val="22"/>
          <w:szCs w:val="22"/>
        </w:rPr>
        <w:t>uzavře</w:t>
      </w:r>
      <w:r w:rsidRPr="00DF2F10">
        <w:rPr>
          <w:rFonts w:asciiTheme="minorHAnsi" w:hAnsiTheme="minorHAnsi"/>
          <w:bCs/>
          <w:noProof w:val="0"/>
          <w:sz w:val="22"/>
          <w:szCs w:val="22"/>
        </w:rPr>
        <w:t xml:space="preserve"> s příslušnou pojišťovnou pojištění odpovědnosti za škodu způsobenou </w:t>
      </w:r>
      <w:r w:rsidRPr="00DF2F10">
        <w:rPr>
          <w:rFonts w:asciiTheme="minorHAnsi" w:hAnsiTheme="minorHAnsi"/>
          <w:sz w:val="22"/>
          <w:szCs w:val="22"/>
        </w:rPr>
        <w:t>na Prostoru sloužícího podnikání</w:t>
      </w:r>
      <w:r w:rsidRPr="00DF2F10">
        <w:rPr>
          <w:rFonts w:asciiTheme="minorHAnsi" w:hAnsiTheme="minorHAnsi"/>
          <w:bCs/>
          <w:noProof w:val="0"/>
          <w:sz w:val="22"/>
          <w:szCs w:val="22"/>
        </w:rPr>
        <w:t xml:space="preserve"> provozní činností Nájemce a </w:t>
      </w:r>
      <w:r w:rsidRPr="00DF2F10">
        <w:rPr>
          <w:rFonts w:asciiTheme="minorHAnsi" w:hAnsiTheme="minorHAnsi"/>
          <w:sz w:val="22"/>
          <w:szCs w:val="22"/>
        </w:rPr>
        <w:t xml:space="preserve">osob, které se které s vědomím Nájemce nacházejí </w:t>
      </w:r>
      <w:r w:rsidRPr="00DF2F10">
        <w:rPr>
          <w:rFonts w:asciiTheme="minorHAnsi" w:hAnsiTheme="minorHAnsi"/>
          <w:bCs/>
          <w:noProof w:val="0"/>
          <w:sz w:val="22"/>
          <w:szCs w:val="22"/>
        </w:rPr>
        <w:t>v </w:t>
      </w:r>
      <w:r w:rsidRPr="00DF2F10">
        <w:rPr>
          <w:rFonts w:asciiTheme="minorHAnsi" w:hAnsiTheme="minorHAnsi"/>
          <w:sz w:val="22"/>
          <w:szCs w:val="22"/>
        </w:rPr>
        <w:t xml:space="preserve">Prostoru sloužícího podnikání; stejně tak jako pojištění movitých věcí ve vlastnictví Nájemce nacházejí </w:t>
      </w:r>
      <w:r w:rsidRPr="00DF2F10">
        <w:rPr>
          <w:rFonts w:asciiTheme="minorHAnsi" w:hAnsiTheme="minorHAnsi"/>
          <w:bCs/>
          <w:noProof w:val="0"/>
          <w:sz w:val="22"/>
          <w:szCs w:val="22"/>
        </w:rPr>
        <w:t>v </w:t>
      </w:r>
      <w:r w:rsidRPr="00DF2F10">
        <w:rPr>
          <w:rFonts w:asciiTheme="minorHAnsi" w:hAnsiTheme="minorHAnsi"/>
          <w:sz w:val="22"/>
          <w:szCs w:val="22"/>
        </w:rPr>
        <w:t xml:space="preserve">Prostoru sloužícího podnikání; a vnesených movitých věcí osob, které se s vědomím Nájemce nacházejí </w:t>
      </w:r>
      <w:r w:rsidRPr="00DF2F10">
        <w:rPr>
          <w:rFonts w:asciiTheme="minorHAnsi" w:hAnsiTheme="minorHAnsi"/>
          <w:bCs/>
          <w:noProof w:val="0"/>
          <w:sz w:val="22"/>
          <w:szCs w:val="22"/>
        </w:rPr>
        <w:t>v </w:t>
      </w:r>
      <w:r w:rsidRPr="00DF2F10">
        <w:rPr>
          <w:rFonts w:asciiTheme="minorHAnsi" w:hAnsiTheme="minorHAnsi"/>
          <w:sz w:val="22"/>
          <w:szCs w:val="22"/>
        </w:rPr>
        <w:t>Prostoru sloužícího podnikání</w:t>
      </w:r>
      <w:r w:rsidR="00985D78">
        <w:rPr>
          <w:rFonts w:asciiTheme="minorHAnsi" w:hAnsiTheme="minorHAnsi"/>
          <w:sz w:val="22"/>
          <w:szCs w:val="22"/>
        </w:rPr>
        <w:t>.</w:t>
      </w:r>
      <w:bookmarkStart w:id="1" w:name="_Ref387612530"/>
    </w:p>
    <w:p w:rsidR="008A13B6" w:rsidRPr="00DF2F10" w:rsidRDefault="008A13B6" w:rsidP="008A13B6">
      <w:pPr>
        <w:pStyle w:val="Odstavecseseznamem"/>
        <w:keepNext/>
        <w:numPr>
          <w:ilvl w:val="0"/>
          <w:numId w:val="3"/>
        </w:numPr>
        <w:tabs>
          <w:tab w:val="left" w:pos="-1440"/>
          <w:tab w:val="right" w:pos="-1368"/>
        </w:tabs>
        <w:ind w:left="426" w:hanging="426"/>
        <w:jc w:val="both"/>
        <w:rPr>
          <w:rFonts w:asciiTheme="minorHAnsi" w:hAnsiTheme="minorHAnsi"/>
          <w:b/>
          <w:bCs/>
          <w:noProof w:val="0"/>
          <w:sz w:val="22"/>
          <w:szCs w:val="22"/>
        </w:rPr>
      </w:pPr>
      <w:r w:rsidRPr="00DF2F10">
        <w:rPr>
          <w:rFonts w:asciiTheme="minorHAnsi" w:hAnsiTheme="minorHAnsi"/>
          <w:b/>
          <w:bCs/>
          <w:noProof w:val="0"/>
          <w:sz w:val="22"/>
          <w:szCs w:val="22"/>
        </w:rPr>
        <w:lastRenderedPageBreak/>
        <w:t>POVINNOST MLČENLIVOSTI</w:t>
      </w:r>
      <w:bookmarkEnd w:id="1"/>
    </w:p>
    <w:p w:rsidR="008A13B6" w:rsidRPr="00DF2F10" w:rsidRDefault="008A13B6" w:rsidP="008A13B6">
      <w:pPr>
        <w:pStyle w:val="Odstavecseseznamem"/>
        <w:keepNext/>
        <w:tabs>
          <w:tab w:val="left" w:pos="-1440"/>
          <w:tab w:val="right" w:pos="-1368"/>
        </w:tabs>
        <w:ind w:left="993"/>
        <w:jc w:val="both"/>
        <w:rPr>
          <w:rFonts w:asciiTheme="minorHAnsi" w:hAnsiTheme="minorHAnsi"/>
          <w:bCs/>
          <w:noProof w:val="0"/>
          <w:sz w:val="22"/>
          <w:szCs w:val="22"/>
        </w:rPr>
      </w:pPr>
      <w:r w:rsidRPr="00DF2F10">
        <w:rPr>
          <w:rFonts w:asciiTheme="minorHAnsi" w:hAnsiTheme="minorHAnsi"/>
          <w:bCs/>
          <w:noProof w:val="0"/>
          <w:sz w:val="22"/>
          <w:szCs w:val="22"/>
        </w:rPr>
        <w:t xml:space="preserve"> </w:t>
      </w:r>
    </w:p>
    <w:p w:rsidR="008A13B6" w:rsidRPr="00DF2F10"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bookmarkStart w:id="2" w:name="_Ref374953453"/>
      <w:r w:rsidRPr="00DF2F10">
        <w:rPr>
          <w:rFonts w:asciiTheme="minorHAnsi" w:hAnsiTheme="minorHAnsi"/>
          <w:bCs/>
          <w:noProof w:val="0"/>
          <w:sz w:val="22"/>
          <w:szCs w:val="22"/>
        </w:rPr>
        <w:t xml:space="preserve">Smluvní strany se dohodly na povinnosti mlčenlivosti </w:t>
      </w:r>
      <w:r w:rsidR="00DA0F78" w:rsidRPr="00DF2F10">
        <w:rPr>
          <w:rFonts w:asciiTheme="minorHAnsi" w:hAnsiTheme="minorHAnsi"/>
          <w:bCs/>
          <w:noProof w:val="0"/>
          <w:sz w:val="22"/>
          <w:szCs w:val="22"/>
        </w:rPr>
        <w:t xml:space="preserve">Nájemce </w:t>
      </w:r>
      <w:r w:rsidRPr="00DF2F10">
        <w:rPr>
          <w:rFonts w:asciiTheme="minorHAnsi" w:hAnsiTheme="minorHAnsi"/>
          <w:bCs/>
          <w:noProof w:val="0"/>
          <w:sz w:val="22"/>
          <w:szCs w:val="22"/>
        </w:rPr>
        <w:t>o veškerých důvěrných informacích</w:t>
      </w:r>
      <w:r w:rsidR="00DA0F78" w:rsidRPr="00DF2F10">
        <w:rPr>
          <w:rFonts w:asciiTheme="minorHAnsi" w:hAnsiTheme="minorHAnsi"/>
          <w:bCs/>
          <w:noProof w:val="0"/>
          <w:sz w:val="22"/>
          <w:szCs w:val="22"/>
        </w:rPr>
        <w:t xml:space="preserve"> Pronajímatele</w:t>
      </w:r>
      <w:r w:rsidRPr="00DF2F10">
        <w:rPr>
          <w:rFonts w:asciiTheme="minorHAnsi" w:hAnsiTheme="minorHAnsi"/>
          <w:bCs/>
          <w:noProof w:val="0"/>
          <w:sz w:val="22"/>
          <w:szCs w:val="22"/>
        </w:rPr>
        <w:t xml:space="preserve">. Důvěrné informace jsou jakékoli informace, které nejsou veřejnosti přístupné a které smluvní strana označí jako důvěrné nebo takové informace, s kterými se má nakládat vzhledem ke skutečnostem a okolnostem známým druhé smluvní straně, jako s důvěrnými. Důvěrné informace jsou nejméně jakékoli informace obchodní, výrobní, technické anebo ekonomické povahy, informace o některé smluvní straně, informace o zaměstnancích a zákaznících smluvní strany, cenové dohody smluvních stran, </w:t>
      </w:r>
      <w:proofErr w:type="spellStart"/>
      <w:r w:rsidRPr="00DF2F10">
        <w:rPr>
          <w:rFonts w:asciiTheme="minorHAnsi" w:hAnsiTheme="minorHAnsi"/>
          <w:bCs/>
          <w:noProof w:val="0"/>
          <w:sz w:val="22"/>
          <w:szCs w:val="22"/>
        </w:rPr>
        <w:t>know</w:t>
      </w:r>
      <w:proofErr w:type="spellEnd"/>
      <w:r w:rsidRPr="00DF2F10">
        <w:rPr>
          <w:rFonts w:asciiTheme="minorHAnsi" w:hAnsiTheme="minorHAnsi"/>
          <w:bCs/>
          <w:noProof w:val="0"/>
          <w:sz w:val="22"/>
          <w:szCs w:val="22"/>
        </w:rPr>
        <w:t xml:space="preserve"> </w:t>
      </w:r>
      <w:proofErr w:type="spellStart"/>
      <w:r w:rsidRPr="00DF2F10">
        <w:rPr>
          <w:rFonts w:asciiTheme="minorHAnsi" w:hAnsiTheme="minorHAnsi"/>
          <w:bCs/>
          <w:noProof w:val="0"/>
          <w:sz w:val="22"/>
          <w:szCs w:val="22"/>
        </w:rPr>
        <w:t>how</w:t>
      </w:r>
      <w:proofErr w:type="spellEnd"/>
      <w:r w:rsidRPr="00DF2F10">
        <w:rPr>
          <w:rFonts w:asciiTheme="minorHAnsi" w:hAnsiTheme="minorHAnsi"/>
          <w:bCs/>
          <w:noProof w:val="0"/>
          <w:sz w:val="22"/>
          <w:szCs w:val="22"/>
        </w:rPr>
        <w:t xml:space="preserve"> smluvní strany, specifikace, počítačové databáze, software nebo dokumentace v jakékoli podobě zachycená na hmotném nosiči nebo sdělená ústně. </w:t>
      </w:r>
      <w:bookmarkEnd w:id="2"/>
    </w:p>
    <w:p w:rsidR="008A13B6" w:rsidRPr="00DF2F10" w:rsidRDefault="008A13B6" w:rsidP="008A13B6">
      <w:pPr>
        <w:pStyle w:val="Odstavecseseznamem"/>
        <w:tabs>
          <w:tab w:val="left" w:pos="-1440"/>
          <w:tab w:val="right" w:pos="-1368"/>
        </w:tabs>
        <w:ind w:left="993"/>
        <w:jc w:val="both"/>
        <w:rPr>
          <w:rFonts w:asciiTheme="minorHAnsi" w:hAnsiTheme="minorHAnsi"/>
          <w:bCs/>
          <w:noProof w:val="0"/>
          <w:sz w:val="22"/>
          <w:szCs w:val="22"/>
        </w:rPr>
      </w:pPr>
      <w:r w:rsidRPr="00DF2F10">
        <w:rPr>
          <w:rFonts w:asciiTheme="minorHAnsi" w:hAnsiTheme="minorHAnsi"/>
          <w:bCs/>
          <w:noProof w:val="0"/>
          <w:sz w:val="22"/>
          <w:szCs w:val="22"/>
        </w:rPr>
        <w:t xml:space="preserve"> </w:t>
      </w:r>
    </w:p>
    <w:p w:rsidR="008A13B6" w:rsidRPr="00DF2F10" w:rsidRDefault="00DA0F78"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Nájemce</w:t>
      </w:r>
      <w:r w:rsidR="008A13B6" w:rsidRPr="00DF2F10">
        <w:rPr>
          <w:rFonts w:asciiTheme="minorHAnsi" w:hAnsiTheme="minorHAnsi"/>
          <w:bCs/>
          <w:noProof w:val="0"/>
          <w:sz w:val="22"/>
          <w:szCs w:val="22"/>
        </w:rPr>
        <w:t xml:space="preserve"> může použít důvěrné informace týkající se </w:t>
      </w:r>
      <w:r w:rsidRPr="00DF2F10">
        <w:rPr>
          <w:rFonts w:asciiTheme="minorHAnsi" w:hAnsiTheme="minorHAnsi"/>
          <w:bCs/>
          <w:noProof w:val="0"/>
          <w:sz w:val="22"/>
          <w:szCs w:val="22"/>
        </w:rPr>
        <w:t>Pronajímatele</w:t>
      </w:r>
      <w:r w:rsidR="008A13B6" w:rsidRPr="00DF2F10">
        <w:rPr>
          <w:rFonts w:asciiTheme="minorHAnsi" w:hAnsiTheme="minorHAnsi"/>
          <w:bCs/>
          <w:noProof w:val="0"/>
          <w:sz w:val="22"/>
          <w:szCs w:val="22"/>
        </w:rPr>
        <w:t xml:space="preserve"> pouze pro účely splnění Smlouvy a nesmí je poskytnout jakékoli třetí osobě vyjma níže uvedených případů. </w:t>
      </w:r>
    </w:p>
    <w:p w:rsidR="008A13B6" w:rsidRPr="00DF2F10" w:rsidRDefault="008A13B6" w:rsidP="008A13B6">
      <w:pPr>
        <w:pStyle w:val="Odstavecseseznamem"/>
        <w:rPr>
          <w:rFonts w:asciiTheme="minorHAnsi" w:hAnsiTheme="minorHAnsi"/>
          <w:bCs/>
          <w:noProof w:val="0"/>
          <w:sz w:val="22"/>
          <w:szCs w:val="22"/>
        </w:rPr>
      </w:pPr>
    </w:p>
    <w:p w:rsidR="008A13B6" w:rsidRPr="00DF2F10" w:rsidRDefault="00DA0F78"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Nájemce je oprávněn</w:t>
      </w:r>
      <w:r w:rsidR="008A13B6" w:rsidRPr="00DF2F10">
        <w:rPr>
          <w:rFonts w:asciiTheme="minorHAnsi" w:hAnsiTheme="minorHAnsi"/>
          <w:bCs/>
          <w:noProof w:val="0"/>
          <w:sz w:val="22"/>
          <w:szCs w:val="22"/>
        </w:rPr>
        <w:t xml:space="preserve"> poskytnout důvěrné informace třetí osobě bez souhlasu </w:t>
      </w:r>
      <w:r w:rsidRPr="00DF2F10">
        <w:rPr>
          <w:rFonts w:asciiTheme="minorHAnsi" w:hAnsiTheme="minorHAnsi"/>
          <w:bCs/>
          <w:noProof w:val="0"/>
          <w:sz w:val="22"/>
          <w:szCs w:val="22"/>
        </w:rPr>
        <w:t xml:space="preserve">Pronajímatele </w:t>
      </w:r>
      <w:r w:rsidR="008A13B6" w:rsidRPr="00DF2F10">
        <w:rPr>
          <w:rFonts w:asciiTheme="minorHAnsi" w:hAnsiTheme="minorHAnsi"/>
          <w:bCs/>
          <w:noProof w:val="0"/>
          <w:sz w:val="22"/>
          <w:szCs w:val="22"/>
        </w:rPr>
        <w:t xml:space="preserve">pouze v případě, pokud ji tuto povinnost ukládá zákon, nebo závazné pravomocné rozhodnutí. </w:t>
      </w:r>
    </w:p>
    <w:p w:rsidR="008A13B6" w:rsidRPr="00DF2F10" w:rsidRDefault="008A13B6" w:rsidP="00DA0F78">
      <w:pPr>
        <w:pStyle w:val="Odstavecseseznamem"/>
        <w:tabs>
          <w:tab w:val="left" w:pos="-1440"/>
          <w:tab w:val="right" w:pos="-1368"/>
        </w:tabs>
        <w:ind w:left="993"/>
        <w:jc w:val="both"/>
        <w:rPr>
          <w:rFonts w:asciiTheme="minorHAnsi" w:hAnsiTheme="minorHAnsi"/>
          <w:bCs/>
          <w:noProof w:val="0"/>
          <w:sz w:val="22"/>
          <w:szCs w:val="22"/>
        </w:rPr>
      </w:pPr>
    </w:p>
    <w:p w:rsidR="007B4B53" w:rsidRPr="00DF2F10" w:rsidRDefault="00DA0F78" w:rsidP="007B4B53">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Nájemce </w:t>
      </w:r>
      <w:r w:rsidR="008A13B6" w:rsidRPr="00DF2F10">
        <w:rPr>
          <w:rFonts w:asciiTheme="minorHAnsi" w:hAnsiTheme="minorHAnsi"/>
          <w:bCs/>
          <w:noProof w:val="0"/>
          <w:sz w:val="22"/>
          <w:szCs w:val="22"/>
        </w:rPr>
        <w:t xml:space="preserve">se zavazuje přijmout potřebná opatření na ochranu důvěrných informací </w:t>
      </w:r>
      <w:r w:rsidRPr="00DF2F10">
        <w:rPr>
          <w:rFonts w:asciiTheme="minorHAnsi" w:hAnsiTheme="minorHAnsi"/>
          <w:bCs/>
          <w:noProof w:val="0"/>
          <w:sz w:val="22"/>
          <w:szCs w:val="22"/>
        </w:rPr>
        <w:t>o Pronajímateli</w:t>
      </w:r>
      <w:r w:rsidR="008A13B6" w:rsidRPr="00DF2F10">
        <w:rPr>
          <w:rFonts w:asciiTheme="minorHAnsi" w:hAnsiTheme="minorHAnsi"/>
          <w:bCs/>
          <w:noProof w:val="0"/>
          <w:sz w:val="22"/>
          <w:szCs w:val="22"/>
        </w:rPr>
        <w:t xml:space="preserve">, nejméně však v rozsahu a kvalitě jako při ochraně srovnatelných vlastních důvěrných informací podobné povahy a důležitosti. Uvedená opatření nesmí být v menším rozsahu a nižší kvalitě, než by tomu bylo obvyklé a rozumné s ohledem na ochranu takových informací při jejich běžné a obvyklé ochraně. </w:t>
      </w:r>
    </w:p>
    <w:p w:rsidR="007B4B53" w:rsidRPr="00DF2F10" w:rsidRDefault="007B4B53" w:rsidP="007B4B53">
      <w:pPr>
        <w:pStyle w:val="Odstavecseseznamem"/>
        <w:rPr>
          <w:rFonts w:asciiTheme="minorHAnsi" w:hAnsiTheme="minorHAnsi"/>
          <w:bCs/>
          <w:noProof w:val="0"/>
          <w:sz w:val="22"/>
          <w:szCs w:val="22"/>
        </w:rPr>
      </w:pPr>
    </w:p>
    <w:p w:rsidR="008A13B6" w:rsidRPr="00DF2F10" w:rsidRDefault="00DA0F78" w:rsidP="007B4B53">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Nájemce </w:t>
      </w:r>
      <w:r w:rsidR="008A13B6" w:rsidRPr="00DF2F10">
        <w:rPr>
          <w:rFonts w:asciiTheme="minorHAnsi" w:hAnsiTheme="minorHAnsi"/>
          <w:bCs/>
          <w:noProof w:val="0"/>
          <w:sz w:val="22"/>
          <w:szCs w:val="22"/>
        </w:rPr>
        <w:t xml:space="preserve">oznámí </w:t>
      </w:r>
      <w:r w:rsidRPr="00DF2F10">
        <w:rPr>
          <w:rFonts w:asciiTheme="minorHAnsi" w:hAnsiTheme="minorHAnsi"/>
          <w:bCs/>
          <w:noProof w:val="0"/>
          <w:sz w:val="22"/>
          <w:szCs w:val="22"/>
        </w:rPr>
        <w:t xml:space="preserve">Pronajímateli </w:t>
      </w:r>
      <w:r w:rsidR="008A13B6" w:rsidRPr="00DF2F10">
        <w:rPr>
          <w:rFonts w:asciiTheme="minorHAnsi" w:hAnsiTheme="minorHAnsi"/>
          <w:bCs/>
          <w:noProof w:val="0"/>
          <w:sz w:val="22"/>
          <w:szCs w:val="22"/>
        </w:rPr>
        <w:t>neoprávněné použití, poskytnutí nebo zveřejnění důvěrných informací</w:t>
      </w:r>
      <w:r w:rsidRPr="00DF2F10">
        <w:rPr>
          <w:rFonts w:asciiTheme="minorHAnsi" w:hAnsiTheme="minorHAnsi"/>
          <w:bCs/>
          <w:noProof w:val="0"/>
          <w:sz w:val="22"/>
          <w:szCs w:val="22"/>
        </w:rPr>
        <w:t xml:space="preserve"> Pronajímatele</w:t>
      </w:r>
      <w:r w:rsidR="008A13B6" w:rsidRPr="00DF2F10">
        <w:rPr>
          <w:rFonts w:asciiTheme="minorHAnsi" w:hAnsiTheme="minorHAnsi"/>
          <w:bCs/>
          <w:noProof w:val="0"/>
          <w:sz w:val="22"/>
          <w:szCs w:val="22"/>
        </w:rPr>
        <w:t xml:space="preserve"> nebo jiné porušení ochrany důvěrných informací, a to hned, jak se o takové skutečnosti dozví. </w:t>
      </w:r>
      <w:r w:rsidRPr="00DF2F10">
        <w:rPr>
          <w:rFonts w:asciiTheme="minorHAnsi" w:hAnsiTheme="minorHAnsi"/>
          <w:bCs/>
          <w:noProof w:val="0"/>
          <w:sz w:val="22"/>
          <w:szCs w:val="22"/>
        </w:rPr>
        <w:t xml:space="preserve">Nájemce </w:t>
      </w:r>
      <w:r w:rsidR="008A13B6" w:rsidRPr="00DF2F10">
        <w:rPr>
          <w:rFonts w:asciiTheme="minorHAnsi" w:hAnsiTheme="minorHAnsi"/>
          <w:bCs/>
          <w:noProof w:val="0"/>
          <w:sz w:val="22"/>
          <w:szCs w:val="22"/>
        </w:rPr>
        <w:t>se zároveň zavazuje přiměřeným způsobem spolupracovat s </w:t>
      </w:r>
      <w:r w:rsidRPr="00DF2F10">
        <w:rPr>
          <w:rFonts w:asciiTheme="minorHAnsi" w:hAnsiTheme="minorHAnsi"/>
          <w:bCs/>
          <w:noProof w:val="0"/>
          <w:sz w:val="22"/>
          <w:szCs w:val="22"/>
        </w:rPr>
        <w:t xml:space="preserve">Pronajímatelem </w:t>
      </w:r>
      <w:r w:rsidR="008A13B6" w:rsidRPr="00DF2F10">
        <w:rPr>
          <w:rFonts w:asciiTheme="minorHAnsi" w:hAnsiTheme="minorHAnsi"/>
          <w:bCs/>
          <w:noProof w:val="0"/>
          <w:sz w:val="22"/>
          <w:szCs w:val="22"/>
        </w:rPr>
        <w:t xml:space="preserve">při znovuobnovení ochrany důvěrných informací a zabránění jejich dalšímu neoprávněnému použití. </w:t>
      </w:r>
    </w:p>
    <w:p w:rsidR="008A13B6" w:rsidRPr="00DF2F10" w:rsidRDefault="008A13B6" w:rsidP="00DA0F78">
      <w:pPr>
        <w:pStyle w:val="Odstavecseseznamem"/>
        <w:tabs>
          <w:tab w:val="left" w:pos="-1440"/>
          <w:tab w:val="right" w:pos="-1368"/>
        </w:tabs>
        <w:ind w:left="993"/>
        <w:jc w:val="both"/>
        <w:rPr>
          <w:rFonts w:asciiTheme="minorHAnsi" w:hAnsiTheme="minorHAnsi"/>
          <w:bCs/>
          <w:noProof w:val="0"/>
          <w:sz w:val="22"/>
          <w:szCs w:val="22"/>
        </w:rPr>
      </w:pPr>
    </w:p>
    <w:p w:rsidR="008A13B6" w:rsidRPr="00DF2F10"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Povinnost m</w:t>
      </w:r>
      <w:r w:rsidR="00DA0F78" w:rsidRPr="00DF2F10">
        <w:rPr>
          <w:rFonts w:asciiTheme="minorHAnsi" w:hAnsiTheme="minorHAnsi"/>
          <w:bCs/>
          <w:noProof w:val="0"/>
          <w:sz w:val="22"/>
          <w:szCs w:val="22"/>
        </w:rPr>
        <w:t>lčenlivosti podle tohoto článku</w:t>
      </w:r>
      <w:r w:rsidRPr="00DF2F10">
        <w:rPr>
          <w:rFonts w:asciiTheme="minorHAnsi" w:hAnsiTheme="minorHAnsi"/>
          <w:bCs/>
          <w:noProof w:val="0"/>
          <w:sz w:val="22"/>
          <w:szCs w:val="22"/>
        </w:rPr>
        <w:t xml:space="preserve"> trvá i po zániku účinnosti této Smlouvy.</w:t>
      </w:r>
    </w:p>
    <w:p w:rsidR="008A13B6" w:rsidRPr="00DF2F10" w:rsidRDefault="008A13B6" w:rsidP="00DA0F78">
      <w:pPr>
        <w:pStyle w:val="Odstavecseseznamem"/>
        <w:tabs>
          <w:tab w:val="left" w:pos="-1440"/>
          <w:tab w:val="right" w:pos="-1368"/>
        </w:tabs>
        <w:ind w:left="993"/>
        <w:jc w:val="both"/>
        <w:rPr>
          <w:rFonts w:asciiTheme="minorHAnsi" w:hAnsiTheme="minorHAnsi"/>
          <w:bCs/>
          <w:noProof w:val="0"/>
          <w:sz w:val="22"/>
          <w:szCs w:val="22"/>
        </w:rPr>
      </w:pPr>
    </w:p>
    <w:p w:rsidR="00B16111" w:rsidRDefault="008A13B6" w:rsidP="00036E95">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Jestliže </w:t>
      </w:r>
      <w:r w:rsidR="00DA0F78" w:rsidRPr="00DF2F10">
        <w:rPr>
          <w:rFonts w:asciiTheme="minorHAnsi" w:hAnsiTheme="minorHAnsi"/>
          <w:bCs/>
          <w:noProof w:val="0"/>
          <w:sz w:val="22"/>
          <w:szCs w:val="22"/>
        </w:rPr>
        <w:t xml:space="preserve">Nájemce </w:t>
      </w:r>
      <w:r w:rsidRPr="00DF2F10">
        <w:rPr>
          <w:rFonts w:asciiTheme="minorHAnsi" w:hAnsiTheme="minorHAnsi"/>
          <w:bCs/>
          <w:noProof w:val="0"/>
          <w:sz w:val="22"/>
          <w:szCs w:val="22"/>
        </w:rPr>
        <w:t xml:space="preserve">poruší některou z povinností uvedených v tomto článku Smlouvy, má </w:t>
      </w:r>
      <w:r w:rsidR="00DA0F78" w:rsidRPr="00DF2F10">
        <w:rPr>
          <w:rFonts w:asciiTheme="minorHAnsi" w:hAnsiTheme="minorHAnsi"/>
          <w:bCs/>
          <w:noProof w:val="0"/>
          <w:sz w:val="22"/>
          <w:szCs w:val="22"/>
        </w:rPr>
        <w:t xml:space="preserve">Pronajímatel </w:t>
      </w:r>
      <w:r w:rsidRPr="00DF2F10">
        <w:rPr>
          <w:rFonts w:asciiTheme="minorHAnsi" w:hAnsiTheme="minorHAnsi"/>
          <w:bCs/>
          <w:noProof w:val="0"/>
          <w:sz w:val="22"/>
          <w:szCs w:val="22"/>
        </w:rPr>
        <w:t>nárok na úhradu smluvní pokuty ve výši 150.000,- Kč a to na základě písemné výzvy</w:t>
      </w:r>
      <w:r w:rsidR="00DA0F78" w:rsidRPr="00DF2F10">
        <w:rPr>
          <w:rFonts w:asciiTheme="minorHAnsi" w:hAnsiTheme="minorHAnsi"/>
          <w:bCs/>
          <w:noProof w:val="0"/>
          <w:sz w:val="22"/>
          <w:szCs w:val="22"/>
        </w:rPr>
        <w:t xml:space="preserve"> Pronajímatele</w:t>
      </w:r>
      <w:r w:rsidRPr="00DF2F10">
        <w:rPr>
          <w:rFonts w:asciiTheme="minorHAnsi" w:hAnsiTheme="minorHAnsi"/>
          <w:bCs/>
          <w:noProof w:val="0"/>
          <w:sz w:val="22"/>
          <w:szCs w:val="22"/>
        </w:rPr>
        <w:t xml:space="preserve">. </w:t>
      </w:r>
    </w:p>
    <w:p w:rsidR="00985D78" w:rsidRPr="00985D78" w:rsidRDefault="00985D78" w:rsidP="00985D78">
      <w:pPr>
        <w:pStyle w:val="Odstavecseseznamem"/>
        <w:rPr>
          <w:rFonts w:asciiTheme="minorHAnsi" w:hAnsiTheme="minorHAnsi"/>
          <w:bCs/>
          <w:noProof w:val="0"/>
          <w:sz w:val="22"/>
          <w:szCs w:val="22"/>
        </w:rPr>
      </w:pPr>
    </w:p>
    <w:p w:rsidR="00985D78" w:rsidRPr="00036E95" w:rsidRDefault="00985D78" w:rsidP="00985D78">
      <w:pPr>
        <w:pStyle w:val="Odstavecseseznamem"/>
        <w:tabs>
          <w:tab w:val="left" w:pos="-1440"/>
          <w:tab w:val="right" w:pos="-1368"/>
        </w:tabs>
        <w:ind w:left="993"/>
        <w:jc w:val="both"/>
        <w:rPr>
          <w:rFonts w:asciiTheme="minorHAnsi" w:hAnsiTheme="minorHAnsi"/>
          <w:bCs/>
          <w:noProof w:val="0"/>
          <w:sz w:val="22"/>
          <w:szCs w:val="22"/>
        </w:rPr>
      </w:pPr>
    </w:p>
    <w:p w:rsidR="008A13B6" w:rsidRPr="00DF2F10" w:rsidRDefault="008A13B6" w:rsidP="008A13B6">
      <w:pPr>
        <w:pStyle w:val="Odstavecseseznamem"/>
        <w:keepNext/>
        <w:numPr>
          <w:ilvl w:val="0"/>
          <w:numId w:val="3"/>
        </w:numPr>
        <w:tabs>
          <w:tab w:val="left" w:pos="-1440"/>
          <w:tab w:val="right" w:pos="-1368"/>
        </w:tabs>
        <w:ind w:left="426" w:hanging="426"/>
        <w:jc w:val="both"/>
        <w:rPr>
          <w:rFonts w:asciiTheme="minorHAnsi" w:hAnsiTheme="minorHAnsi"/>
          <w:b/>
          <w:bCs/>
          <w:noProof w:val="0"/>
          <w:sz w:val="22"/>
          <w:szCs w:val="22"/>
        </w:rPr>
      </w:pPr>
      <w:r w:rsidRPr="00DF2F10">
        <w:rPr>
          <w:rFonts w:asciiTheme="minorHAnsi" w:hAnsiTheme="minorHAnsi"/>
          <w:b/>
          <w:bCs/>
          <w:noProof w:val="0"/>
          <w:sz w:val="22"/>
          <w:szCs w:val="22"/>
        </w:rPr>
        <w:t>ZÁVĚREČNÁ USTANOVENÍ</w:t>
      </w:r>
    </w:p>
    <w:p w:rsidR="008A13B6" w:rsidRPr="00DF2F10" w:rsidRDefault="008A13B6" w:rsidP="008A13B6">
      <w:pPr>
        <w:pStyle w:val="Odstavecseseznamem"/>
        <w:keepNext/>
        <w:tabs>
          <w:tab w:val="left" w:pos="-1440"/>
          <w:tab w:val="right" w:pos="-1368"/>
        </w:tabs>
        <w:ind w:left="993"/>
        <w:jc w:val="both"/>
        <w:rPr>
          <w:rFonts w:asciiTheme="minorHAnsi" w:hAnsiTheme="minorHAnsi"/>
          <w:bCs/>
          <w:noProof w:val="0"/>
          <w:sz w:val="22"/>
          <w:szCs w:val="22"/>
        </w:rPr>
      </w:pPr>
      <w:r w:rsidRPr="00DF2F10">
        <w:rPr>
          <w:rFonts w:asciiTheme="minorHAnsi" w:hAnsiTheme="minorHAnsi"/>
          <w:bCs/>
          <w:noProof w:val="0"/>
          <w:sz w:val="22"/>
          <w:szCs w:val="22"/>
        </w:rPr>
        <w:t xml:space="preserve"> </w:t>
      </w:r>
    </w:p>
    <w:p w:rsidR="008A13B6" w:rsidRPr="00DF2F10"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Smluvní strany dohodly právní formu Smlouvy jako písemnou ve smyslu ustanovení § 559 a § 1758 OZ. Jakákoli změna této Smlouvy musí být učiněna v písemné podobě oběma smluvními stranami odsouhlaseného a řádně postupně číslovaného dodatku. </w:t>
      </w:r>
    </w:p>
    <w:p w:rsidR="008A13B6" w:rsidRPr="00DF2F10" w:rsidRDefault="008A13B6" w:rsidP="008A13B6">
      <w:pPr>
        <w:pStyle w:val="Odstavecseseznamem"/>
        <w:tabs>
          <w:tab w:val="left" w:pos="-1440"/>
          <w:tab w:val="right" w:pos="-1368"/>
        </w:tabs>
        <w:ind w:left="993"/>
        <w:jc w:val="both"/>
        <w:rPr>
          <w:rFonts w:asciiTheme="minorHAnsi" w:hAnsiTheme="minorHAnsi"/>
          <w:bCs/>
          <w:noProof w:val="0"/>
          <w:sz w:val="22"/>
          <w:szCs w:val="22"/>
        </w:rPr>
      </w:pPr>
      <w:r w:rsidRPr="00DF2F10">
        <w:rPr>
          <w:rFonts w:asciiTheme="minorHAnsi" w:hAnsiTheme="minorHAnsi"/>
          <w:bCs/>
          <w:noProof w:val="0"/>
          <w:sz w:val="22"/>
          <w:szCs w:val="22"/>
        </w:rPr>
        <w:t xml:space="preserve"> </w:t>
      </w:r>
    </w:p>
    <w:p w:rsidR="008A13B6" w:rsidRPr="00DF2F10"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Ve vztahu ke smluvním pokutám se Smluvní strany dohodly na vyloučení aplikace ustanovení § 2050 OZ, kdy ujednáním o smluvní pokutě není dotčen nárok smluvních stran na náhradu škody za porušení povinnosti, pro které je smluvní pokuta sjednána. Smluvní pokuta je splatná k písemné výzvě oprávněné strany ve lhůtě 3 dnů.</w:t>
      </w:r>
    </w:p>
    <w:p w:rsidR="008A13B6" w:rsidRPr="00DF2F10" w:rsidRDefault="008A13B6" w:rsidP="008A13B6">
      <w:pPr>
        <w:pStyle w:val="Odstavecseseznamem"/>
        <w:rPr>
          <w:rFonts w:asciiTheme="minorHAnsi" w:hAnsiTheme="minorHAnsi"/>
          <w:bCs/>
          <w:noProof w:val="0"/>
          <w:sz w:val="22"/>
          <w:szCs w:val="22"/>
        </w:rPr>
      </w:pPr>
    </w:p>
    <w:p w:rsidR="008A13B6" w:rsidRPr="00DF2F10"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lastRenderedPageBreak/>
        <w:t xml:space="preserve">Vztahy založené mezi smluvními stranami touto Smlouvou se řídí právním řádem České republiky. Pokud tato Smlouva neupravuje vzájemná práva a povinnosti jinak, řídí se příslušnými ustanoveními OZ a dalších platných právních předpisů. </w:t>
      </w:r>
    </w:p>
    <w:p w:rsidR="008A13B6" w:rsidRPr="00DF2F10" w:rsidRDefault="008A13B6" w:rsidP="008A13B6">
      <w:pPr>
        <w:pStyle w:val="Odstavecseseznamem"/>
        <w:rPr>
          <w:rFonts w:asciiTheme="minorHAnsi" w:hAnsiTheme="minorHAnsi"/>
          <w:bCs/>
          <w:noProof w:val="0"/>
          <w:sz w:val="22"/>
          <w:szCs w:val="22"/>
        </w:rPr>
      </w:pPr>
    </w:p>
    <w:p w:rsidR="008A13B6" w:rsidRPr="00DF2F10"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DF2F10">
        <w:rPr>
          <w:rFonts w:asciiTheme="minorHAnsi" w:hAnsiTheme="minorHAnsi"/>
          <w:bCs/>
          <w:noProof w:val="0"/>
          <w:sz w:val="22"/>
          <w:szCs w:val="22"/>
        </w:rPr>
        <w:t xml:space="preserve">Tato Smlouva je vyhotovena ve dvou (2) vyhotoveních a každá smluvní strana obdrží po jednom vyhotovení. </w:t>
      </w:r>
    </w:p>
    <w:p w:rsidR="008A13B6" w:rsidRPr="00DF2F10" w:rsidRDefault="008A13B6" w:rsidP="008A13B6">
      <w:pPr>
        <w:pStyle w:val="Odstavecseseznamem"/>
        <w:rPr>
          <w:rFonts w:asciiTheme="minorHAnsi" w:hAnsiTheme="minorHAnsi"/>
          <w:bCs/>
          <w:noProof w:val="0"/>
          <w:sz w:val="22"/>
          <w:szCs w:val="22"/>
        </w:rPr>
      </w:pPr>
    </w:p>
    <w:p w:rsidR="00DA0F78" w:rsidRPr="00DF2F10" w:rsidRDefault="008A13B6" w:rsidP="00DA0F78">
      <w:pPr>
        <w:pStyle w:val="Odstavecseseznamem"/>
        <w:numPr>
          <w:ilvl w:val="1"/>
          <w:numId w:val="3"/>
        </w:numPr>
        <w:tabs>
          <w:tab w:val="left" w:pos="-1440"/>
          <w:tab w:val="right" w:pos="-1368"/>
        </w:tabs>
        <w:overflowPunct/>
        <w:autoSpaceDE/>
        <w:autoSpaceDN/>
        <w:adjustRightInd/>
        <w:spacing w:after="160" w:line="259" w:lineRule="auto"/>
        <w:ind w:left="993" w:hanging="567"/>
        <w:jc w:val="both"/>
        <w:rPr>
          <w:rFonts w:asciiTheme="minorHAnsi" w:hAnsiTheme="minorHAnsi"/>
          <w:bCs/>
          <w:noProof w:val="0"/>
          <w:sz w:val="22"/>
          <w:szCs w:val="22"/>
        </w:rPr>
      </w:pPr>
      <w:r w:rsidRPr="00DF2F10">
        <w:rPr>
          <w:rFonts w:asciiTheme="minorHAnsi" w:hAnsiTheme="minorHAnsi"/>
          <w:bCs/>
          <w:noProof w:val="0"/>
          <w:sz w:val="22"/>
          <w:szCs w:val="22"/>
        </w:rPr>
        <w:t>Jakákoli komunikace mezi smluvními stranami je považována za relevantní právní jednání, jestliže bude uskutečněna písemně. Za písemnou formu se považuje i komunikace uskutečněná elektronickými prostředky (e-mail nebo fax). Uvedené způsoby komunikace jsou rovnocenné s výjimkou vzniku, změny nebo zániku Smlouvy, pro které je vyžadován projev vůle zachycený v listinné podobě podepsané osobou oprávněnou jménem každé smluvní strany jednat.</w:t>
      </w:r>
    </w:p>
    <w:p w:rsidR="00DA0F78" w:rsidRPr="00DF2F10" w:rsidRDefault="00DA0F78" w:rsidP="00DA0F78">
      <w:pPr>
        <w:pStyle w:val="Odstavecseseznamem"/>
        <w:rPr>
          <w:rFonts w:asciiTheme="minorHAnsi" w:hAnsiTheme="minorHAnsi"/>
          <w:bCs/>
          <w:noProof w:val="0"/>
          <w:sz w:val="22"/>
          <w:szCs w:val="22"/>
        </w:rPr>
      </w:pPr>
    </w:p>
    <w:p w:rsidR="008A13B6" w:rsidRPr="00403561" w:rsidRDefault="008A13B6" w:rsidP="008A13B6">
      <w:pPr>
        <w:pStyle w:val="Odstavecseseznamem"/>
        <w:numPr>
          <w:ilvl w:val="1"/>
          <w:numId w:val="3"/>
        </w:numPr>
        <w:tabs>
          <w:tab w:val="left" w:pos="-1440"/>
          <w:tab w:val="right" w:pos="-1368"/>
        </w:tabs>
        <w:ind w:left="993" w:hanging="567"/>
        <w:jc w:val="both"/>
        <w:rPr>
          <w:rFonts w:asciiTheme="minorHAnsi" w:hAnsiTheme="minorHAnsi"/>
          <w:bCs/>
          <w:noProof w:val="0"/>
          <w:sz w:val="22"/>
          <w:szCs w:val="22"/>
        </w:rPr>
      </w:pPr>
      <w:r w:rsidRPr="00403561">
        <w:rPr>
          <w:rFonts w:asciiTheme="minorHAnsi" w:hAnsiTheme="minorHAnsi"/>
          <w:bCs/>
          <w:noProof w:val="0"/>
          <w:sz w:val="22"/>
          <w:szCs w:val="22"/>
        </w:rPr>
        <w:t xml:space="preserve">Smluvní strany </w:t>
      </w:r>
      <w:r w:rsidRPr="00403561">
        <w:rPr>
          <w:rFonts w:asciiTheme="minorHAnsi" w:hAnsiTheme="minorHAnsi"/>
          <w:noProof w:val="0"/>
          <w:sz w:val="22"/>
          <w:szCs w:val="22"/>
        </w:rPr>
        <w:t>prohlašují, že si tuto Smlouvu přečetly, souhlasí s ní a nemají proti ní žádných námitek, a dále prohlašují, že úmysl uzavřít tuto Smlouvu učinily ze své svobodné vůle, vážně, srozumitelně a určitě, prosté nápadně nevýhodných podmínek a po zvážení všech následků a na důkaz toho připojují vlastnoruční podpisy osob oprávněných jménem smluvních stran jednat.</w:t>
      </w:r>
    </w:p>
    <w:p w:rsidR="00985D78" w:rsidRPr="00403561" w:rsidRDefault="00985D78" w:rsidP="00985D78">
      <w:pPr>
        <w:pStyle w:val="Odstavecseseznamem"/>
        <w:rPr>
          <w:rFonts w:asciiTheme="minorHAnsi" w:hAnsiTheme="minorHAnsi"/>
          <w:bCs/>
          <w:noProof w:val="0"/>
          <w:sz w:val="22"/>
          <w:szCs w:val="22"/>
        </w:rPr>
      </w:pPr>
    </w:p>
    <w:p w:rsidR="00D656D8" w:rsidRPr="00403561" w:rsidRDefault="00985D78" w:rsidP="00403561">
      <w:pPr>
        <w:pStyle w:val="Odstavecseseznamem"/>
        <w:keepNext/>
        <w:keepLines/>
        <w:numPr>
          <w:ilvl w:val="1"/>
          <w:numId w:val="3"/>
        </w:numPr>
        <w:tabs>
          <w:tab w:val="left" w:pos="-1440"/>
          <w:tab w:val="right" w:pos="-1368"/>
        </w:tabs>
        <w:overflowPunct/>
        <w:autoSpaceDE/>
        <w:autoSpaceDN/>
        <w:adjustRightInd/>
        <w:spacing w:after="160" w:line="259" w:lineRule="auto"/>
        <w:ind w:left="993" w:hanging="567"/>
        <w:jc w:val="both"/>
        <w:rPr>
          <w:rFonts w:asciiTheme="minorHAnsi" w:hAnsiTheme="minorHAnsi"/>
          <w:bCs/>
          <w:noProof w:val="0"/>
          <w:sz w:val="22"/>
          <w:szCs w:val="22"/>
        </w:rPr>
      </w:pPr>
      <w:r w:rsidRPr="00403561">
        <w:rPr>
          <w:rFonts w:asciiTheme="minorHAnsi" w:hAnsiTheme="minorHAnsi"/>
          <w:bCs/>
          <w:noProof w:val="0"/>
          <w:sz w:val="22"/>
          <w:szCs w:val="22"/>
        </w:rPr>
        <w:t xml:space="preserve">Tato smlouva byla </w:t>
      </w:r>
      <w:r w:rsidR="00D656D8" w:rsidRPr="00403561">
        <w:rPr>
          <w:rFonts w:asciiTheme="minorHAnsi" w:hAnsiTheme="minorHAnsi"/>
          <w:bCs/>
          <w:noProof w:val="0"/>
          <w:sz w:val="22"/>
          <w:szCs w:val="22"/>
        </w:rPr>
        <w:t>projednána na Akademickém senátu UK FTVS dne ………….</w:t>
      </w:r>
    </w:p>
    <w:p w:rsidR="00D656D8" w:rsidRPr="00403561" w:rsidRDefault="00D656D8" w:rsidP="00D656D8">
      <w:pPr>
        <w:pStyle w:val="Odstavecseseznamem"/>
        <w:keepNext/>
        <w:keepLines/>
        <w:tabs>
          <w:tab w:val="left" w:pos="-1440"/>
          <w:tab w:val="right" w:pos="-1368"/>
        </w:tabs>
        <w:overflowPunct/>
        <w:autoSpaceDE/>
        <w:autoSpaceDN/>
        <w:adjustRightInd/>
        <w:spacing w:after="160" w:line="259" w:lineRule="auto"/>
        <w:ind w:left="993"/>
        <w:jc w:val="both"/>
        <w:rPr>
          <w:rFonts w:asciiTheme="minorHAnsi" w:hAnsiTheme="minorHAnsi"/>
          <w:bCs/>
          <w:noProof w:val="0"/>
          <w:sz w:val="22"/>
          <w:szCs w:val="22"/>
        </w:rPr>
      </w:pPr>
    </w:p>
    <w:p w:rsidR="00403561" w:rsidRPr="00403561" w:rsidRDefault="00403561" w:rsidP="00403561">
      <w:pPr>
        <w:pStyle w:val="Odstavecseseznamem"/>
        <w:keepNext/>
        <w:keepLines/>
        <w:numPr>
          <w:ilvl w:val="1"/>
          <w:numId w:val="3"/>
        </w:numPr>
        <w:tabs>
          <w:tab w:val="left" w:pos="-1440"/>
          <w:tab w:val="right" w:pos="-1368"/>
        </w:tabs>
        <w:overflowPunct/>
        <w:autoSpaceDE/>
        <w:autoSpaceDN/>
        <w:adjustRightInd/>
        <w:spacing w:after="160" w:line="259" w:lineRule="auto"/>
        <w:ind w:left="993" w:hanging="567"/>
        <w:jc w:val="both"/>
        <w:rPr>
          <w:rFonts w:asciiTheme="minorHAnsi" w:hAnsiTheme="minorHAnsi"/>
          <w:bCs/>
          <w:noProof w:val="0"/>
          <w:sz w:val="22"/>
          <w:szCs w:val="22"/>
        </w:rPr>
      </w:pPr>
      <w:r w:rsidRPr="00403561">
        <w:rPr>
          <w:rFonts w:asciiTheme="minorHAnsi" w:hAnsiTheme="minorHAnsi"/>
          <w:bCs/>
          <w:noProof w:val="0"/>
          <w:sz w:val="22"/>
          <w:szCs w:val="22"/>
        </w:rPr>
        <w:t xml:space="preserve">Tato smlouva byla projednána na Akademickém senátu </w:t>
      </w:r>
      <w:proofErr w:type="gramStart"/>
      <w:r w:rsidRPr="00403561">
        <w:rPr>
          <w:rFonts w:asciiTheme="minorHAnsi" w:hAnsiTheme="minorHAnsi"/>
          <w:bCs/>
          <w:noProof w:val="0"/>
          <w:sz w:val="22"/>
          <w:szCs w:val="22"/>
        </w:rPr>
        <w:t>UK  dne</w:t>
      </w:r>
      <w:proofErr w:type="gramEnd"/>
      <w:r w:rsidRPr="00403561">
        <w:rPr>
          <w:rFonts w:asciiTheme="minorHAnsi" w:hAnsiTheme="minorHAnsi"/>
          <w:bCs/>
          <w:noProof w:val="0"/>
          <w:sz w:val="22"/>
          <w:szCs w:val="22"/>
        </w:rPr>
        <w:t xml:space="preserve"> ………….</w:t>
      </w:r>
    </w:p>
    <w:p w:rsidR="00985D78" w:rsidRPr="00403561" w:rsidRDefault="00985D78" w:rsidP="00403561">
      <w:pPr>
        <w:pStyle w:val="Odstavecseseznamem"/>
        <w:tabs>
          <w:tab w:val="left" w:pos="-1440"/>
          <w:tab w:val="right" w:pos="-1368"/>
        </w:tabs>
        <w:ind w:left="993"/>
        <w:jc w:val="both"/>
        <w:rPr>
          <w:rFonts w:asciiTheme="minorHAnsi" w:hAnsiTheme="minorHAnsi"/>
          <w:bCs/>
          <w:noProof w:val="0"/>
          <w:sz w:val="22"/>
          <w:szCs w:val="22"/>
        </w:rPr>
      </w:pPr>
    </w:p>
    <w:p w:rsidR="007B4B53" w:rsidRPr="00DF2F10" w:rsidRDefault="007B4B53" w:rsidP="008A13B6">
      <w:pPr>
        <w:tabs>
          <w:tab w:val="left" w:pos="-1440"/>
          <w:tab w:val="right" w:pos="-1368"/>
        </w:tabs>
        <w:ind w:left="426"/>
        <w:rPr>
          <w:rFonts w:asciiTheme="minorHAnsi" w:hAnsiTheme="minorHAnsi"/>
          <w:b/>
          <w:sz w:val="22"/>
          <w:szCs w:val="22"/>
        </w:rPr>
      </w:pPr>
    </w:p>
    <w:p w:rsidR="007B4B53" w:rsidRPr="00DF2F10" w:rsidRDefault="007B4B53" w:rsidP="008A13B6">
      <w:pPr>
        <w:tabs>
          <w:tab w:val="left" w:pos="-1440"/>
          <w:tab w:val="right" w:pos="-1368"/>
        </w:tabs>
        <w:ind w:left="426"/>
        <w:rPr>
          <w:rFonts w:asciiTheme="minorHAnsi" w:hAnsiTheme="minorHAnsi"/>
          <w:b/>
          <w:sz w:val="22"/>
          <w:szCs w:val="22"/>
        </w:rPr>
        <w:sectPr w:rsidR="007B4B53" w:rsidRPr="00DF2F10">
          <w:headerReference w:type="default" r:id="rId9"/>
          <w:pgSz w:w="11906" w:h="16838"/>
          <w:pgMar w:top="1417" w:right="1417" w:bottom="1417" w:left="1417" w:header="708" w:footer="708" w:gutter="0"/>
          <w:cols w:space="708"/>
          <w:docGrid w:linePitch="360"/>
        </w:sectPr>
      </w:pPr>
    </w:p>
    <w:p w:rsidR="00B16111" w:rsidRPr="00DF2F10" w:rsidRDefault="00B16111" w:rsidP="00177DB6">
      <w:pPr>
        <w:tabs>
          <w:tab w:val="left" w:pos="-1440"/>
          <w:tab w:val="right" w:pos="-1368"/>
        </w:tabs>
        <w:rPr>
          <w:rFonts w:asciiTheme="minorHAnsi" w:hAnsiTheme="minorHAnsi"/>
          <w:sz w:val="22"/>
          <w:szCs w:val="22"/>
        </w:rPr>
      </w:pPr>
    </w:p>
    <w:p w:rsidR="00B16111" w:rsidRPr="00DF2F10" w:rsidRDefault="00B16111" w:rsidP="00177DB6">
      <w:pPr>
        <w:tabs>
          <w:tab w:val="left" w:pos="-1440"/>
          <w:tab w:val="right" w:pos="-1368"/>
        </w:tabs>
        <w:rPr>
          <w:rFonts w:asciiTheme="minorHAnsi" w:hAnsiTheme="minorHAnsi"/>
          <w:sz w:val="22"/>
          <w:szCs w:val="22"/>
        </w:rPr>
      </w:pPr>
    </w:p>
    <w:p w:rsidR="008A13B6" w:rsidRPr="00DF2F10" w:rsidRDefault="007B4B53" w:rsidP="00177DB6">
      <w:pPr>
        <w:tabs>
          <w:tab w:val="left" w:pos="-1440"/>
          <w:tab w:val="right" w:pos="-1368"/>
        </w:tabs>
        <w:rPr>
          <w:rFonts w:asciiTheme="minorHAnsi" w:hAnsiTheme="minorHAnsi"/>
          <w:sz w:val="22"/>
          <w:szCs w:val="22"/>
        </w:rPr>
      </w:pPr>
      <w:r w:rsidRPr="00DF2F10">
        <w:rPr>
          <w:rFonts w:asciiTheme="minorHAnsi" w:hAnsiTheme="minorHAnsi"/>
          <w:sz w:val="22"/>
          <w:szCs w:val="22"/>
        </w:rPr>
        <w:t xml:space="preserve">Praha, </w:t>
      </w:r>
      <w:r w:rsidR="00DF2F10" w:rsidRPr="00DF2F10">
        <w:rPr>
          <w:rFonts w:asciiTheme="minorHAnsi" w:hAnsiTheme="minorHAnsi"/>
          <w:sz w:val="22"/>
          <w:szCs w:val="22"/>
        </w:rPr>
        <w:t xml:space="preserve">dne </w:t>
      </w:r>
      <w:r w:rsidR="00DF2F10" w:rsidRPr="00DF2F10">
        <w:rPr>
          <w:rFonts w:asciiTheme="minorHAnsi" w:hAnsiTheme="minorHAnsi"/>
          <w:sz w:val="26"/>
          <w:highlight w:val="yellow"/>
          <w:lang w:val="en-US"/>
        </w:rPr>
        <w:t>[</w:t>
      </w:r>
      <w:r w:rsidR="00DF2F10" w:rsidRPr="00DF2F10">
        <w:rPr>
          <w:rFonts w:asciiTheme="minorHAnsi" w:hAnsiTheme="minorHAnsi"/>
          <w:highlight w:val="yellow"/>
        </w:rPr>
        <w:t>DOPLNÍ VYHLAŠOVATEL]</w:t>
      </w:r>
    </w:p>
    <w:p w:rsidR="00B16111" w:rsidRPr="00DF2F10" w:rsidRDefault="00B16111" w:rsidP="008A13B6">
      <w:pPr>
        <w:ind w:left="426"/>
        <w:rPr>
          <w:rFonts w:asciiTheme="minorHAnsi" w:hAnsiTheme="minorHAnsi"/>
          <w:sz w:val="22"/>
          <w:szCs w:val="22"/>
        </w:rPr>
      </w:pPr>
      <w:r w:rsidRPr="00DF2F10">
        <w:rPr>
          <w:rFonts w:asciiTheme="minorHAnsi" w:hAnsiTheme="minorHAnsi"/>
          <w:sz w:val="22"/>
          <w:szCs w:val="22"/>
        </w:rPr>
        <w:t xml:space="preserve"> </w:t>
      </w:r>
    </w:p>
    <w:p w:rsidR="00B16111" w:rsidRPr="00DF2F10" w:rsidRDefault="00B16111" w:rsidP="008A13B6">
      <w:pPr>
        <w:ind w:left="426"/>
        <w:rPr>
          <w:rFonts w:asciiTheme="minorHAnsi" w:hAnsiTheme="minorHAnsi"/>
          <w:sz w:val="22"/>
          <w:szCs w:val="22"/>
        </w:rPr>
      </w:pPr>
    </w:p>
    <w:p w:rsidR="00B16111" w:rsidRPr="00DF2F10" w:rsidRDefault="00B16111" w:rsidP="008A13B6">
      <w:pPr>
        <w:ind w:left="426"/>
        <w:rPr>
          <w:rFonts w:asciiTheme="minorHAnsi" w:hAnsiTheme="minorHAnsi"/>
          <w:sz w:val="22"/>
          <w:szCs w:val="22"/>
        </w:rPr>
      </w:pPr>
    </w:p>
    <w:p w:rsidR="008A13B6" w:rsidRPr="00DF2F10" w:rsidRDefault="008A13B6" w:rsidP="008A13B6">
      <w:pPr>
        <w:ind w:left="426"/>
        <w:rPr>
          <w:rFonts w:asciiTheme="minorHAnsi" w:hAnsiTheme="minorHAnsi"/>
          <w:sz w:val="22"/>
          <w:szCs w:val="22"/>
        </w:rPr>
      </w:pPr>
      <w:r w:rsidRPr="00DF2F10">
        <w:rPr>
          <w:rFonts w:asciiTheme="minorHAnsi" w:hAnsiTheme="minorHAnsi"/>
          <w:sz w:val="22"/>
          <w:szCs w:val="22"/>
        </w:rPr>
        <w:tab/>
        <w:t>_____________________________</w:t>
      </w:r>
    </w:p>
    <w:p w:rsidR="008A13B6" w:rsidRDefault="00DF2F10" w:rsidP="008A13B6">
      <w:pPr>
        <w:tabs>
          <w:tab w:val="left" w:pos="-1440"/>
          <w:tab w:val="right" w:pos="-1368"/>
        </w:tabs>
        <w:ind w:left="426"/>
        <w:jc w:val="center"/>
        <w:rPr>
          <w:rFonts w:asciiTheme="minorHAnsi" w:hAnsiTheme="minorHAnsi"/>
          <w:b/>
          <w:sz w:val="22"/>
          <w:szCs w:val="22"/>
        </w:rPr>
      </w:pPr>
      <w:r>
        <w:rPr>
          <w:rFonts w:asciiTheme="minorHAnsi" w:hAnsiTheme="minorHAnsi"/>
          <w:b/>
          <w:sz w:val="22"/>
          <w:szCs w:val="22"/>
        </w:rPr>
        <w:t>Ing. Radim Zelenka, Ph.D.</w:t>
      </w:r>
    </w:p>
    <w:p w:rsidR="00DF2F10" w:rsidRPr="00DF2F10" w:rsidRDefault="00DF2F10" w:rsidP="008A13B6">
      <w:pPr>
        <w:tabs>
          <w:tab w:val="left" w:pos="-1440"/>
          <w:tab w:val="right" w:pos="-1368"/>
        </w:tabs>
        <w:ind w:left="426"/>
        <w:jc w:val="center"/>
        <w:rPr>
          <w:rFonts w:asciiTheme="minorHAnsi" w:hAnsiTheme="minorHAnsi"/>
          <w:bCs/>
          <w:sz w:val="22"/>
          <w:szCs w:val="22"/>
        </w:rPr>
      </w:pPr>
      <w:r>
        <w:rPr>
          <w:rFonts w:asciiTheme="minorHAnsi" w:hAnsiTheme="minorHAnsi"/>
          <w:bCs/>
          <w:sz w:val="22"/>
          <w:szCs w:val="22"/>
        </w:rPr>
        <w:t>tajemník fakulty</w:t>
      </w:r>
    </w:p>
    <w:p w:rsidR="00B16111" w:rsidRPr="00DF2F10" w:rsidRDefault="00B16111" w:rsidP="007B4B53">
      <w:pPr>
        <w:tabs>
          <w:tab w:val="left" w:pos="-1440"/>
          <w:tab w:val="right" w:pos="-1368"/>
        </w:tabs>
        <w:ind w:left="426"/>
        <w:rPr>
          <w:rFonts w:asciiTheme="minorHAnsi" w:hAnsiTheme="minorHAnsi"/>
          <w:sz w:val="22"/>
          <w:szCs w:val="22"/>
        </w:rPr>
      </w:pPr>
    </w:p>
    <w:p w:rsidR="00B16111" w:rsidRPr="00DF2F10" w:rsidRDefault="00B16111" w:rsidP="007B4B53">
      <w:pPr>
        <w:tabs>
          <w:tab w:val="left" w:pos="-1440"/>
          <w:tab w:val="right" w:pos="-1368"/>
        </w:tabs>
        <w:ind w:left="426"/>
        <w:rPr>
          <w:rFonts w:asciiTheme="minorHAnsi" w:hAnsiTheme="minorHAnsi"/>
          <w:sz w:val="22"/>
          <w:szCs w:val="22"/>
        </w:rPr>
      </w:pPr>
    </w:p>
    <w:p w:rsidR="007B4B53" w:rsidRPr="00DF2F10" w:rsidRDefault="00DF2F10" w:rsidP="007B4B53">
      <w:pPr>
        <w:tabs>
          <w:tab w:val="left" w:pos="-1440"/>
          <w:tab w:val="right" w:pos="-1368"/>
        </w:tabs>
        <w:ind w:left="426"/>
        <w:rPr>
          <w:rFonts w:asciiTheme="minorHAnsi" w:hAnsiTheme="minorHAnsi"/>
          <w:b/>
          <w:sz w:val="22"/>
          <w:szCs w:val="22"/>
        </w:rPr>
      </w:pPr>
      <w:r w:rsidRPr="00DF2F10">
        <w:rPr>
          <w:rFonts w:asciiTheme="minorHAnsi" w:hAnsiTheme="minorHAnsi"/>
          <w:sz w:val="22"/>
          <w:szCs w:val="22"/>
        </w:rPr>
        <w:t xml:space="preserve">Místo: </w:t>
      </w:r>
      <w:r w:rsidRPr="00DF2F10">
        <w:rPr>
          <w:rFonts w:asciiTheme="minorHAnsi" w:hAnsiTheme="minorHAnsi"/>
          <w:sz w:val="26"/>
          <w:highlight w:val="yellow"/>
          <w:lang w:val="en-US"/>
        </w:rPr>
        <w:t>[</w:t>
      </w:r>
      <w:r w:rsidRPr="00DF2F10">
        <w:rPr>
          <w:rFonts w:asciiTheme="minorHAnsi" w:hAnsiTheme="minorHAnsi"/>
          <w:highlight w:val="yellow"/>
        </w:rPr>
        <w:t>DOPLNÍ NAVRHOVATEL]</w:t>
      </w:r>
      <w:r w:rsidR="007B4B53" w:rsidRPr="00DF2F10">
        <w:rPr>
          <w:rFonts w:asciiTheme="minorHAnsi" w:hAnsiTheme="minorHAnsi"/>
          <w:sz w:val="22"/>
          <w:szCs w:val="22"/>
        </w:rPr>
        <w:t xml:space="preserve">, </w:t>
      </w:r>
      <w:r w:rsidRPr="00DF2F10">
        <w:rPr>
          <w:rFonts w:asciiTheme="minorHAnsi" w:hAnsiTheme="minorHAnsi"/>
          <w:sz w:val="22"/>
          <w:szCs w:val="22"/>
        </w:rPr>
        <w:t xml:space="preserve">dne: </w:t>
      </w:r>
      <w:r w:rsidRPr="00DF2F10">
        <w:rPr>
          <w:rFonts w:asciiTheme="minorHAnsi" w:hAnsiTheme="minorHAnsi"/>
          <w:sz w:val="26"/>
          <w:highlight w:val="yellow"/>
          <w:lang w:val="en-US"/>
        </w:rPr>
        <w:t>[</w:t>
      </w:r>
      <w:r w:rsidRPr="00DF2F10">
        <w:rPr>
          <w:rFonts w:asciiTheme="minorHAnsi" w:hAnsiTheme="minorHAnsi"/>
          <w:highlight w:val="yellow"/>
        </w:rPr>
        <w:t>DOPLNÍ NAVRHOVATEL]</w:t>
      </w:r>
      <w:r w:rsidR="007B4B53" w:rsidRPr="00DF2F10">
        <w:rPr>
          <w:rFonts w:asciiTheme="minorHAnsi" w:hAnsiTheme="minorHAnsi"/>
          <w:sz w:val="22"/>
          <w:szCs w:val="22"/>
        </w:rPr>
        <w:tab/>
      </w:r>
    </w:p>
    <w:p w:rsidR="00B16111" w:rsidRPr="00DF2F10" w:rsidRDefault="00B16111" w:rsidP="007B4B53">
      <w:pPr>
        <w:tabs>
          <w:tab w:val="left" w:pos="-1440"/>
          <w:tab w:val="right" w:pos="-1368"/>
        </w:tabs>
        <w:ind w:left="426"/>
        <w:jc w:val="both"/>
        <w:rPr>
          <w:rFonts w:asciiTheme="minorHAnsi" w:hAnsiTheme="minorHAnsi"/>
          <w:sz w:val="22"/>
          <w:szCs w:val="22"/>
        </w:rPr>
      </w:pPr>
    </w:p>
    <w:p w:rsidR="00B16111" w:rsidRPr="00DF2F10" w:rsidRDefault="00B16111" w:rsidP="007B4B53">
      <w:pPr>
        <w:tabs>
          <w:tab w:val="left" w:pos="-1440"/>
          <w:tab w:val="right" w:pos="-1368"/>
        </w:tabs>
        <w:ind w:left="426"/>
        <w:jc w:val="both"/>
        <w:rPr>
          <w:rFonts w:asciiTheme="minorHAnsi" w:hAnsiTheme="minorHAnsi"/>
          <w:sz w:val="22"/>
          <w:szCs w:val="22"/>
        </w:rPr>
      </w:pPr>
    </w:p>
    <w:p w:rsidR="00B16111" w:rsidRPr="00DF2F10" w:rsidRDefault="00B16111" w:rsidP="007B4B53">
      <w:pPr>
        <w:tabs>
          <w:tab w:val="left" w:pos="-1440"/>
          <w:tab w:val="right" w:pos="-1368"/>
        </w:tabs>
        <w:ind w:left="426"/>
        <w:jc w:val="both"/>
        <w:rPr>
          <w:rFonts w:asciiTheme="minorHAnsi" w:hAnsiTheme="minorHAnsi"/>
          <w:sz w:val="22"/>
          <w:szCs w:val="22"/>
        </w:rPr>
      </w:pPr>
    </w:p>
    <w:p w:rsidR="007B4B53" w:rsidRPr="00DF2F10" w:rsidRDefault="007B4B53" w:rsidP="007B4B53">
      <w:pPr>
        <w:tabs>
          <w:tab w:val="left" w:pos="-1440"/>
          <w:tab w:val="right" w:pos="-1368"/>
        </w:tabs>
        <w:ind w:left="426"/>
        <w:jc w:val="both"/>
        <w:rPr>
          <w:rFonts w:asciiTheme="minorHAnsi" w:hAnsiTheme="minorHAnsi"/>
          <w:sz w:val="22"/>
          <w:szCs w:val="22"/>
        </w:rPr>
      </w:pPr>
      <w:r w:rsidRPr="00DF2F10">
        <w:rPr>
          <w:rFonts w:asciiTheme="minorHAnsi" w:hAnsiTheme="minorHAnsi"/>
          <w:sz w:val="22"/>
          <w:szCs w:val="22"/>
        </w:rPr>
        <w:t>_____________________________</w:t>
      </w:r>
    </w:p>
    <w:p w:rsidR="007B4B53" w:rsidRPr="00DF2F10" w:rsidRDefault="00DF2F10" w:rsidP="007B4B53">
      <w:pPr>
        <w:tabs>
          <w:tab w:val="left" w:pos="-1440"/>
          <w:tab w:val="right" w:pos="-1368"/>
        </w:tabs>
        <w:ind w:left="426"/>
        <w:jc w:val="center"/>
        <w:rPr>
          <w:rFonts w:asciiTheme="minorHAnsi" w:hAnsiTheme="minorHAnsi"/>
          <w:b/>
          <w:sz w:val="22"/>
          <w:szCs w:val="22"/>
        </w:rPr>
        <w:sectPr w:rsidR="007B4B53" w:rsidRPr="00DF2F10" w:rsidSect="007B4B53">
          <w:type w:val="continuous"/>
          <w:pgSz w:w="11906" w:h="16838"/>
          <w:pgMar w:top="1417" w:right="1417" w:bottom="1417" w:left="1417" w:header="708" w:footer="708" w:gutter="0"/>
          <w:cols w:num="2" w:space="708"/>
          <w:docGrid w:linePitch="360"/>
        </w:sectPr>
      </w:pPr>
      <w:r>
        <w:rPr>
          <w:rFonts w:ascii="Arial" w:hAnsi="Arial"/>
          <w:sz w:val="26"/>
          <w:highlight w:val="yellow"/>
          <w:lang w:val="en-US"/>
        </w:rPr>
        <w:t>[</w:t>
      </w:r>
      <w:r w:rsidRPr="004B29A8">
        <w:rPr>
          <w:rFonts w:ascii="Arial" w:hAnsi="Arial"/>
          <w:highlight w:val="yellow"/>
        </w:rPr>
        <w:t>DOPLNÍ NAVRHOVATE</w:t>
      </w:r>
      <w:r w:rsidRPr="00DF2F10">
        <w:rPr>
          <w:rFonts w:ascii="Arial" w:hAnsi="Arial"/>
          <w:highlight w:val="yellow"/>
        </w:rPr>
        <w:t>L]</w:t>
      </w:r>
    </w:p>
    <w:p w:rsidR="008A13B6" w:rsidRPr="00DF2F10" w:rsidRDefault="008A13B6" w:rsidP="00177DB6">
      <w:pPr>
        <w:tabs>
          <w:tab w:val="left" w:pos="-1440"/>
          <w:tab w:val="right" w:pos="-1368"/>
        </w:tabs>
        <w:rPr>
          <w:rFonts w:asciiTheme="minorHAnsi" w:hAnsiTheme="minorHAnsi"/>
          <w:b/>
          <w:sz w:val="22"/>
          <w:szCs w:val="22"/>
        </w:rPr>
      </w:pPr>
    </w:p>
    <w:sectPr w:rsidR="008A13B6" w:rsidRPr="00DF2F10" w:rsidSect="007B4B5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37C3" w:rsidRDefault="004437C3" w:rsidP="00262D3A">
      <w:r>
        <w:separator/>
      </w:r>
    </w:p>
  </w:endnote>
  <w:endnote w:type="continuationSeparator" w:id="0">
    <w:p w:rsidR="004437C3" w:rsidRDefault="004437C3" w:rsidP="00262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HelveticaNewE">
    <w:altName w:val="Times New Roman"/>
    <w:panose1 w:val="00000000000000000000"/>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37C3" w:rsidRDefault="004437C3" w:rsidP="00262D3A">
      <w:r>
        <w:separator/>
      </w:r>
    </w:p>
  </w:footnote>
  <w:footnote w:type="continuationSeparator" w:id="0">
    <w:p w:rsidR="004437C3" w:rsidRDefault="004437C3" w:rsidP="00262D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2D3A" w:rsidRPr="001562B2" w:rsidRDefault="00262D3A" w:rsidP="00262D3A">
    <w:pPr>
      <w:pStyle w:val="Zhlav"/>
      <w:tabs>
        <w:tab w:val="clear" w:pos="9072"/>
        <w:tab w:val="right" w:pos="9639"/>
      </w:tabs>
      <w:ind w:firstLine="709"/>
    </w:pPr>
    <w:r>
      <w:rPr>
        <w:noProof/>
      </w:rPr>
      <w:drawing>
        <wp:anchor distT="0" distB="0" distL="114300" distR="114300" simplePos="0" relativeHeight="251659264" behindDoc="0" locked="0" layoutInCell="1" allowOverlap="1" wp14:anchorId="7041816A" wp14:editId="1C0EC568">
          <wp:simplePos x="0" y="0"/>
          <wp:positionH relativeFrom="column">
            <wp:posOffset>-12700</wp:posOffset>
          </wp:positionH>
          <wp:positionV relativeFrom="paragraph">
            <wp:posOffset>-114935</wp:posOffset>
          </wp:positionV>
          <wp:extent cx="361315" cy="346710"/>
          <wp:effectExtent l="0" t="0" r="635" b="0"/>
          <wp:wrapNone/>
          <wp:docPr id="1" name="Obrázek 1" descr="Popis: FTVS_LOGO1_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Popis: FTVS_LOGO1_cb"/>
                  <pic:cNvPicPr>
                    <a:picLocks noChangeAspect="1" noChangeArrowheads="1"/>
                  </pic:cNvPicPr>
                </pic:nvPicPr>
                <pic:blipFill>
                  <a:blip r:embed="rId1">
                    <a:extLst>
                      <a:ext uri="{28A0092B-C50C-407E-A947-70E740481C1C}">
                        <a14:useLocalDpi xmlns:a14="http://schemas.microsoft.com/office/drawing/2010/main" val="0"/>
                      </a:ext>
                    </a:extLst>
                  </a:blip>
                  <a:srcRect r="68164"/>
                  <a:stretch>
                    <a:fillRect/>
                  </a:stretch>
                </pic:blipFill>
                <pic:spPr bwMode="auto">
                  <a:xfrm>
                    <a:off x="0" y="0"/>
                    <a:ext cx="361315" cy="346710"/>
                  </a:xfrm>
                  <a:prstGeom prst="rect">
                    <a:avLst/>
                  </a:prstGeom>
                  <a:noFill/>
                </pic:spPr>
              </pic:pic>
            </a:graphicData>
          </a:graphic>
          <wp14:sizeRelH relativeFrom="page">
            <wp14:pctWidth>0</wp14:pctWidth>
          </wp14:sizeRelH>
          <wp14:sizeRelV relativeFrom="page">
            <wp14:pctHeight>0</wp14:pctHeight>
          </wp14:sizeRelV>
        </wp:anchor>
      </w:drawing>
    </w:r>
    <w:r w:rsidRPr="001562B2">
      <w:t>UK FTVS</w:t>
    </w:r>
    <w:r>
      <w:tab/>
    </w:r>
    <w:r>
      <w:tab/>
    </w:r>
  </w:p>
  <w:p w:rsidR="00262D3A" w:rsidRDefault="00262D3A" w:rsidP="00262D3A">
    <w:pPr>
      <w:pStyle w:val="Zhlav"/>
    </w:pPr>
  </w:p>
  <w:p w:rsidR="00262D3A" w:rsidRDefault="00262D3A" w:rsidP="00262D3A">
    <w:pPr>
      <w:pStyle w:val="Zhlav"/>
    </w:pPr>
  </w:p>
  <w:p w:rsidR="00262D3A" w:rsidRDefault="00262D3A" w:rsidP="00262D3A">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96C53CE"/>
    <w:lvl w:ilvl="0">
      <w:numFmt w:val="bullet"/>
      <w:lvlText w:val="*"/>
      <w:lvlJc w:val="left"/>
      <w:pPr>
        <w:ind w:left="0" w:firstLine="0"/>
      </w:pPr>
    </w:lvl>
  </w:abstractNum>
  <w:abstractNum w:abstractNumId="1">
    <w:nsid w:val="02E66815"/>
    <w:multiLevelType w:val="multilevel"/>
    <w:tmpl w:val="A45005F4"/>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F1637A1"/>
    <w:multiLevelType w:val="singleLevel"/>
    <w:tmpl w:val="FE3013BA"/>
    <w:lvl w:ilvl="0">
      <w:start w:val="1"/>
      <w:numFmt w:val="decimal"/>
      <w:lvlText w:val="%1. "/>
      <w:legacy w:legacy="1" w:legacySpace="0" w:legacyIndent="283"/>
      <w:lvlJc w:val="left"/>
      <w:pPr>
        <w:ind w:left="283" w:hanging="283"/>
      </w:pPr>
      <w:rPr>
        <w:rFonts w:ascii="HelveticaNewE" w:hAnsi="HelveticaNewE" w:hint="default"/>
        <w:b w:val="0"/>
        <w:i w:val="0"/>
        <w:strike w:val="0"/>
        <w:dstrike w:val="0"/>
        <w:sz w:val="24"/>
        <w:u w:val="none"/>
        <w:effect w:val="none"/>
      </w:rPr>
    </w:lvl>
  </w:abstractNum>
  <w:abstractNum w:abstractNumId="3">
    <w:nsid w:val="657B6C05"/>
    <w:multiLevelType w:val="hybridMultilevel"/>
    <w:tmpl w:val="343AE0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70A707BE"/>
    <w:multiLevelType w:val="hybridMultilevel"/>
    <w:tmpl w:val="512EE18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num>
  <w:num w:numId="2">
    <w:abstractNumId w:val="0"/>
    <w:lvlOverride w:ilvl="0">
      <w:lvl w:ilvl="0">
        <w:numFmt w:val="bullet"/>
        <w:lvlText w:val=""/>
        <w:legacy w:legacy="1" w:legacySpace="0" w:legacyIndent="283"/>
        <w:lvlJc w:val="left"/>
        <w:pPr>
          <w:ind w:left="283" w:hanging="283"/>
        </w:pPr>
        <w:rPr>
          <w:rFonts w:ascii="Wingdings" w:hAnsi="Wingdings" w:hint="default"/>
          <w:b w:val="0"/>
          <w:i w:val="0"/>
          <w:sz w:val="24"/>
        </w:rPr>
      </w:lvl>
    </w:lvlOverride>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D3A"/>
    <w:rsid w:val="00023796"/>
    <w:rsid w:val="00036E95"/>
    <w:rsid w:val="000D6145"/>
    <w:rsid w:val="00177DB6"/>
    <w:rsid w:val="001C4AEC"/>
    <w:rsid w:val="001D1A5E"/>
    <w:rsid w:val="001E127E"/>
    <w:rsid w:val="00262D3A"/>
    <w:rsid w:val="002C78C7"/>
    <w:rsid w:val="002E06AF"/>
    <w:rsid w:val="002E0AC8"/>
    <w:rsid w:val="003124CD"/>
    <w:rsid w:val="00352601"/>
    <w:rsid w:val="003B0A51"/>
    <w:rsid w:val="003C0332"/>
    <w:rsid w:val="00403561"/>
    <w:rsid w:val="00421224"/>
    <w:rsid w:val="004437C3"/>
    <w:rsid w:val="004F3DC0"/>
    <w:rsid w:val="005155E4"/>
    <w:rsid w:val="0051770F"/>
    <w:rsid w:val="005C14EB"/>
    <w:rsid w:val="00626859"/>
    <w:rsid w:val="00661788"/>
    <w:rsid w:val="00676025"/>
    <w:rsid w:val="006E6A06"/>
    <w:rsid w:val="007820F4"/>
    <w:rsid w:val="007B4B53"/>
    <w:rsid w:val="00832418"/>
    <w:rsid w:val="008A13B6"/>
    <w:rsid w:val="00902884"/>
    <w:rsid w:val="00917459"/>
    <w:rsid w:val="00983170"/>
    <w:rsid w:val="00985D78"/>
    <w:rsid w:val="009D76D6"/>
    <w:rsid w:val="00A7566E"/>
    <w:rsid w:val="00A90D40"/>
    <w:rsid w:val="00A962C4"/>
    <w:rsid w:val="00B16111"/>
    <w:rsid w:val="00B34E4B"/>
    <w:rsid w:val="00B54888"/>
    <w:rsid w:val="00BC1811"/>
    <w:rsid w:val="00C87756"/>
    <w:rsid w:val="00CC4341"/>
    <w:rsid w:val="00D07B38"/>
    <w:rsid w:val="00D3591B"/>
    <w:rsid w:val="00D656D8"/>
    <w:rsid w:val="00D659F9"/>
    <w:rsid w:val="00D7700A"/>
    <w:rsid w:val="00D86EDF"/>
    <w:rsid w:val="00DA0F78"/>
    <w:rsid w:val="00DB1101"/>
    <w:rsid w:val="00DC4567"/>
    <w:rsid w:val="00DC57BE"/>
    <w:rsid w:val="00DC6478"/>
    <w:rsid w:val="00DF2F10"/>
    <w:rsid w:val="00E81AA0"/>
    <w:rsid w:val="00E974F8"/>
    <w:rsid w:val="00EB56BD"/>
    <w:rsid w:val="00F0609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C4AEC"/>
    <w:pPr>
      <w:overflowPunct w:val="0"/>
      <w:autoSpaceDE w:val="0"/>
      <w:autoSpaceDN w:val="0"/>
      <w:adjustRightInd w:val="0"/>
      <w:spacing w:after="0" w:line="240" w:lineRule="auto"/>
    </w:pPr>
    <w:rPr>
      <w:rFonts w:ascii="HelveticaNewE" w:eastAsia="Times New Roman" w:hAnsi="HelveticaNewE" w:cs="Times New Roman"/>
      <w:sz w:val="24"/>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262D3A"/>
    <w:pPr>
      <w:tabs>
        <w:tab w:val="center" w:pos="4536"/>
        <w:tab w:val="right" w:pos="9072"/>
      </w:tabs>
    </w:pPr>
  </w:style>
  <w:style w:type="character" w:customStyle="1" w:styleId="ZhlavChar">
    <w:name w:val="Záhlaví Char"/>
    <w:basedOn w:val="Standardnpsmoodstavce"/>
    <w:link w:val="Zhlav"/>
    <w:uiPriority w:val="99"/>
    <w:rsid w:val="00262D3A"/>
    <w:rPr>
      <w:rFonts w:ascii="HelveticaNewE" w:eastAsia="Times New Roman" w:hAnsi="HelveticaNewE" w:cs="Times New Roman"/>
      <w:sz w:val="24"/>
      <w:szCs w:val="20"/>
      <w:lang w:eastAsia="cs-CZ"/>
    </w:rPr>
  </w:style>
  <w:style w:type="paragraph" w:styleId="Zpat">
    <w:name w:val="footer"/>
    <w:basedOn w:val="Normln"/>
    <w:link w:val="ZpatChar"/>
    <w:uiPriority w:val="99"/>
    <w:unhideWhenUsed/>
    <w:rsid w:val="00262D3A"/>
    <w:pPr>
      <w:tabs>
        <w:tab w:val="center" w:pos="4536"/>
        <w:tab w:val="right" w:pos="9072"/>
      </w:tabs>
    </w:pPr>
  </w:style>
  <w:style w:type="character" w:customStyle="1" w:styleId="ZpatChar">
    <w:name w:val="Zápatí Char"/>
    <w:basedOn w:val="Standardnpsmoodstavce"/>
    <w:link w:val="Zpat"/>
    <w:uiPriority w:val="99"/>
    <w:rsid w:val="00262D3A"/>
    <w:rPr>
      <w:rFonts w:ascii="HelveticaNewE" w:eastAsia="Times New Roman" w:hAnsi="HelveticaNewE" w:cs="Times New Roman"/>
      <w:sz w:val="24"/>
      <w:szCs w:val="20"/>
      <w:lang w:eastAsia="cs-CZ"/>
    </w:rPr>
  </w:style>
  <w:style w:type="paragraph" w:styleId="Textvbloku">
    <w:name w:val="Block Text"/>
    <w:basedOn w:val="Normln"/>
    <w:rsid w:val="00262D3A"/>
    <w:pPr>
      <w:overflowPunct/>
      <w:autoSpaceDE/>
      <w:autoSpaceDN/>
      <w:adjustRightInd/>
      <w:ind w:left="-851" w:right="-567"/>
    </w:pPr>
    <w:rPr>
      <w:rFonts w:ascii="Times New Roman" w:hAnsi="Times New Roman"/>
    </w:rPr>
  </w:style>
  <w:style w:type="character" w:styleId="Odkaznakoment">
    <w:name w:val="annotation reference"/>
    <w:basedOn w:val="Standardnpsmoodstavce"/>
    <w:rsid w:val="00262D3A"/>
    <w:rPr>
      <w:sz w:val="16"/>
      <w:szCs w:val="16"/>
    </w:rPr>
  </w:style>
  <w:style w:type="paragraph" w:styleId="Textkomente">
    <w:name w:val="annotation text"/>
    <w:basedOn w:val="Normln"/>
    <w:link w:val="TextkomenteChar"/>
    <w:rsid w:val="00262D3A"/>
    <w:pPr>
      <w:overflowPunct/>
      <w:autoSpaceDE/>
      <w:autoSpaceDN/>
      <w:adjustRightInd/>
    </w:pPr>
    <w:rPr>
      <w:rFonts w:ascii="Times New Roman" w:hAnsi="Times New Roman"/>
      <w:sz w:val="20"/>
    </w:rPr>
  </w:style>
  <w:style w:type="character" w:customStyle="1" w:styleId="TextkomenteChar">
    <w:name w:val="Text komentáře Char"/>
    <w:basedOn w:val="Standardnpsmoodstavce"/>
    <w:link w:val="Textkomente"/>
    <w:rsid w:val="00262D3A"/>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262D3A"/>
    <w:rPr>
      <w:rFonts w:ascii="Tahoma" w:hAnsi="Tahoma" w:cs="Tahoma"/>
      <w:sz w:val="16"/>
      <w:szCs w:val="16"/>
    </w:rPr>
  </w:style>
  <w:style w:type="character" w:customStyle="1" w:styleId="TextbublinyChar">
    <w:name w:val="Text bubliny Char"/>
    <w:basedOn w:val="Standardnpsmoodstavce"/>
    <w:link w:val="Textbubliny"/>
    <w:uiPriority w:val="99"/>
    <w:semiHidden/>
    <w:rsid w:val="00262D3A"/>
    <w:rPr>
      <w:rFonts w:ascii="Tahoma" w:eastAsia="Times New Roman" w:hAnsi="Tahoma" w:cs="Tahoma"/>
      <w:sz w:val="16"/>
      <w:szCs w:val="16"/>
      <w:lang w:eastAsia="cs-CZ"/>
    </w:rPr>
  </w:style>
  <w:style w:type="paragraph" w:styleId="Pedmtkomente">
    <w:name w:val="annotation subject"/>
    <w:basedOn w:val="Textkomente"/>
    <w:next w:val="Textkomente"/>
    <w:link w:val="PedmtkomenteChar"/>
    <w:uiPriority w:val="99"/>
    <w:semiHidden/>
    <w:unhideWhenUsed/>
    <w:rsid w:val="00262D3A"/>
    <w:pPr>
      <w:overflowPunct w:val="0"/>
      <w:autoSpaceDE w:val="0"/>
      <w:autoSpaceDN w:val="0"/>
      <w:adjustRightInd w:val="0"/>
    </w:pPr>
    <w:rPr>
      <w:rFonts w:ascii="HelveticaNewE" w:hAnsi="HelveticaNewE"/>
      <w:b/>
      <w:bCs/>
    </w:rPr>
  </w:style>
  <w:style w:type="character" w:customStyle="1" w:styleId="PedmtkomenteChar">
    <w:name w:val="Předmět komentáře Char"/>
    <w:basedOn w:val="TextkomenteChar"/>
    <w:link w:val="Pedmtkomente"/>
    <w:uiPriority w:val="99"/>
    <w:semiHidden/>
    <w:rsid w:val="00262D3A"/>
    <w:rPr>
      <w:rFonts w:ascii="HelveticaNewE" w:eastAsia="Times New Roman" w:hAnsi="HelveticaNewE" w:cs="Times New Roman"/>
      <w:b/>
      <w:bCs/>
      <w:sz w:val="20"/>
      <w:szCs w:val="20"/>
      <w:lang w:eastAsia="cs-CZ"/>
    </w:rPr>
  </w:style>
  <w:style w:type="paragraph" w:styleId="Odstavecseseznamem">
    <w:name w:val="List Paragraph"/>
    <w:basedOn w:val="Normln"/>
    <w:uiPriority w:val="34"/>
    <w:qFormat/>
    <w:rsid w:val="00A962C4"/>
    <w:pPr>
      <w:ind w:left="720"/>
      <w:contextualSpacing/>
      <w:textAlignment w:val="baseline"/>
    </w:pPr>
    <w:rPr>
      <w:rFonts w:ascii="Times New Roman" w:hAnsi="Times New Roman"/>
      <w:noProof/>
      <w:sz w:val="20"/>
    </w:rPr>
  </w:style>
  <w:style w:type="paragraph" w:customStyle="1" w:styleId="Default">
    <w:name w:val="Default"/>
    <w:rsid w:val="00D07B38"/>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C4AEC"/>
    <w:pPr>
      <w:overflowPunct w:val="0"/>
      <w:autoSpaceDE w:val="0"/>
      <w:autoSpaceDN w:val="0"/>
      <w:adjustRightInd w:val="0"/>
      <w:spacing w:after="0" w:line="240" w:lineRule="auto"/>
    </w:pPr>
    <w:rPr>
      <w:rFonts w:ascii="HelveticaNewE" w:eastAsia="Times New Roman" w:hAnsi="HelveticaNewE" w:cs="Times New Roman"/>
      <w:sz w:val="24"/>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262D3A"/>
    <w:pPr>
      <w:tabs>
        <w:tab w:val="center" w:pos="4536"/>
        <w:tab w:val="right" w:pos="9072"/>
      </w:tabs>
    </w:pPr>
  </w:style>
  <w:style w:type="character" w:customStyle="1" w:styleId="ZhlavChar">
    <w:name w:val="Záhlaví Char"/>
    <w:basedOn w:val="Standardnpsmoodstavce"/>
    <w:link w:val="Zhlav"/>
    <w:uiPriority w:val="99"/>
    <w:rsid w:val="00262D3A"/>
    <w:rPr>
      <w:rFonts w:ascii="HelveticaNewE" w:eastAsia="Times New Roman" w:hAnsi="HelveticaNewE" w:cs="Times New Roman"/>
      <w:sz w:val="24"/>
      <w:szCs w:val="20"/>
      <w:lang w:eastAsia="cs-CZ"/>
    </w:rPr>
  </w:style>
  <w:style w:type="paragraph" w:styleId="Zpat">
    <w:name w:val="footer"/>
    <w:basedOn w:val="Normln"/>
    <w:link w:val="ZpatChar"/>
    <w:uiPriority w:val="99"/>
    <w:unhideWhenUsed/>
    <w:rsid w:val="00262D3A"/>
    <w:pPr>
      <w:tabs>
        <w:tab w:val="center" w:pos="4536"/>
        <w:tab w:val="right" w:pos="9072"/>
      </w:tabs>
    </w:pPr>
  </w:style>
  <w:style w:type="character" w:customStyle="1" w:styleId="ZpatChar">
    <w:name w:val="Zápatí Char"/>
    <w:basedOn w:val="Standardnpsmoodstavce"/>
    <w:link w:val="Zpat"/>
    <w:uiPriority w:val="99"/>
    <w:rsid w:val="00262D3A"/>
    <w:rPr>
      <w:rFonts w:ascii="HelveticaNewE" w:eastAsia="Times New Roman" w:hAnsi="HelveticaNewE" w:cs="Times New Roman"/>
      <w:sz w:val="24"/>
      <w:szCs w:val="20"/>
      <w:lang w:eastAsia="cs-CZ"/>
    </w:rPr>
  </w:style>
  <w:style w:type="paragraph" w:styleId="Textvbloku">
    <w:name w:val="Block Text"/>
    <w:basedOn w:val="Normln"/>
    <w:rsid w:val="00262D3A"/>
    <w:pPr>
      <w:overflowPunct/>
      <w:autoSpaceDE/>
      <w:autoSpaceDN/>
      <w:adjustRightInd/>
      <w:ind w:left="-851" w:right="-567"/>
    </w:pPr>
    <w:rPr>
      <w:rFonts w:ascii="Times New Roman" w:hAnsi="Times New Roman"/>
    </w:rPr>
  </w:style>
  <w:style w:type="character" w:styleId="Odkaznakoment">
    <w:name w:val="annotation reference"/>
    <w:basedOn w:val="Standardnpsmoodstavce"/>
    <w:rsid w:val="00262D3A"/>
    <w:rPr>
      <w:sz w:val="16"/>
      <w:szCs w:val="16"/>
    </w:rPr>
  </w:style>
  <w:style w:type="paragraph" w:styleId="Textkomente">
    <w:name w:val="annotation text"/>
    <w:basedOn w:val="Normln"/>
    <w:link w:val="TextkomenteChar"/>
    <w:rsid w:val="00262D3A"/>
    <w:pPr>
      <w:overflowPunct/>
      <w:autoSpaceDE/>
      <w:autoSpaceDN/>
      <w:adjustRightInd/>
    </w:pPr>
    <w:rPr>
      <w:rFonts w:ascii="Times New Roman" w:hAnsi="Times New Roman"/>
      <w:sz w:val="20"/>
    </w:rPr>
  </w:style>
  <w:style w:type="character" w:customStyle="1" w:styleId="TextkomenteChar">
    <w:name w:val="Text komentáře Char"/>
    <w:basedOn w:val="Standardnpsmoodstavce"/>
    <w:link w:val="Textkomente"/>
    <w:rsid w:val="00262D3A"/>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262D3A"/>
    <w:rPr>
      <w:rFonts w:ascii="Tahoma" w:hAnsi="Tahoma" w:cs="Tahoma"/>
      <w:sz w:val="16"/>
      <w:szCs w:val="16"/>
    </w:rPr>
  </w:style>
  <w:style w:type="character" w:customStyle="1" w:styleId="TextbublinyChar">
    <w:name w:val="Text bubliny Char"/>
    <w:basedOn w:val="Standardnpsmoodstavce"/>
    <w:link w:val="Textbubliny"/>
    <w:uiPriority w:val="99"/>
    <w:semiHidden/>
    <w:rsid w:val="00262D3A"/>
    <w:rPr>
      <w:rFonts w:ascii="Tahoma" w:eastAsia="Times New Roman" w:hAnsi="Tahoma" w:cs="Tahoma"/>
      <w:sz w:val="16"/>
      <w:szCs w:val="16"/>
      <w:lang w:eastAsia="cs-CZ"/>
    </w:rPr>
  </w:style>
  <w:style w:type="paragraph" w:styleId="Pedmtkomente">
    <w:name w:val="annotation subject"/>
    <w:basedOn w:val="Textkomente"/>
    <w:next w:val="Textkomente"/>
    <w:link w:val="PedmtkomenteChar"/>
    <w:uiPriority w:val="99"/>
    <w:semiHidden/>
    <w:unhideWhenUsed/>
    <w:rsid w:val="00262D3A"/>
    <w:pPr>
      <w:overflowPunct w:val="0"/>
      <w:autoSpaceDE w:val="0"/>
      <w:autoSpaceDN w:val="0"/>
      <w:adjustRightInd w:val="0"/>
    </w:pPr>
    <w:rPr>
      <w:rFonts w:ascii="HelveticaNewE" w:hAnsi="HelveticaNewE"/>
      <w:b/>
      <w:bCs/>
    </w:rPr>
  </w:style>
  <w:style w:type="character" w:customStyle="1" w:styleId="PedmtkomenteChar">
    <w:name w:val="Předmět komentáře Char"/>
    <w:basedOn w:val="TextkomenteChar"/>
    <w:link w:val="Pedmtkomente"/>
    <w:uiPriority w:val="99"/>
    <w:semiHidden/>
    <w:rsid w:val="00262D3A"/>
    <w:rPr>
      <w:rFonts w:ascii="HelveticaNewE" w:eastAsia="Times New Roman" w:hAnsi="HelveticaNewE" w:cs="Times New Roman"/>
      <w:b/>
      <w:bCs/>
      <w:sz w:val="20"/>
      <w:szCs w:val="20"/>
      <w:lang w:eastAsia="cs-CZ"/>
    </w:rPr>
  </w:style>
  <w:style w:type="paragraph" w:styleId="Odstavecseseznamem">
    <w:name w:val="List Paragraph"/>
    <w:basedOn w:val="Normln"/>
    <w:uiPriority w:val="34"/>
    <w:qFormat/>
    <w:rsid w:val="00A962C4"/>
    <w:pPr>
      <w:ind w:left="720"/>
      <w:contextualSpacing/>
      <w:textAlignment w:val="baseline"/>
    </w:pPr>
    <w:rPr>
      <w:rFonts w:ascii="Times New Roman" w:hAnsi="Times New Roman"/>
      <w:noProof/>
      <w:sz w:val="20"/>
    </w:rPr>
  </w:style>
  <w:style w:type="paragraph" w:customStyle="1" w:styleId="Default">
    <w:name w:val="Default"/>
    <w:rsid w:val="00D07B3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078451">
      <w:bodyDiv w:val="1"/>
      <w:marLeft w:val="0"/>
      <w:marRight w:val="0"/>
      <w:marTop w:val="0"/>
      <w:marBottom w:val="0"/>
      <w:divBdr>
        <w:top w:val="none" w:sz="0" w:space="0" w:color="auto"/>
        <w:left w:val="none" w:sz="0" w:space="0" w:color="auto"/>
        <w:bottom w:val="none" w:sz="0" w:space="0" w:color="auto"/>
        <w:right w:val="none" w:sz="0" w:space="0" w:color="auto"/>
      </w:divBdr>
    </w:div>
    <w:div w:id="665088017">
      <w:bodyDiv w:val="1"/>
      <w:marLeft w:val="0"/>
      <w:marRight w:val="0"/>
      <w:marTop w:val="0"/>
      <w:marBottom w:val="0"/>
      <w:divBdr>
        <w:top w:val="none" w:sz="0" w:space="0" w:color="auto"/>
        <w:left w:val="none" w:sz="0" w:space="0" w:color="auto"/>
        <w:bottom w:val="none" w:sz="0" w:space="0" w:color="auto"/>
        <w:right w:val="none" w:sz="0" w:space="0" w:color="auto"/>
      </w:divBdr>
    </w:div>
    <w:div w:id="844903148">
      <w:bodyDiv w:val="1"/>
      <w:marLeft w:val="0"/>
      <w:marRight w:val="0"/>
      <w:marTop w:val="0"/>
      <w:marBottom w:val="0"/>
      <w:divBdr>
        <w:top w:val="none" w:sz="0" w:space="0" w:color="auto"/>
        <w:left w:val="none" w:sz="0" w:space="0" w:color="auto"/>
        <w:bottom w:val="none" w:sz="0" w:space="0" w:color="auto"/>
        <w:right w:val="none" w:sz="0" w:space="0" w:color="auto"/>
      </w:divBdr>
      <w:divsChild>
        <w:div w:id="359280811">
          <w:marLeft w:val="0"/>
          <w:marRight w:val="0"/>
          <w:marTop w:val="0"/>
          <w:marBottom w:val="0"/>
          <w:divBdr>
            <w:top w:val="none" w:sz="0" w:space="0" w:color="auto"/>
            <w:left w:val="none" w:sz="0" w:space="0" w:color="auto"/>
            <w:bottom w:val="none" w:sz="0" w:space="0" w:color="auto"/>
            <w:right w:val="none" w:sz="0" w:space="0" w:color="auto"/>
          </w:divBdr>
          <w:divsChild>
            <w:div w:id="1869832656">
              <w:marLeft w:val="0"/>
              <w:marRight w:val="0"/>
              <w:marTop w:val="0"/>
              <w:marBottom w:val="0"/>
              <w:divBdr>
                <w:top w:val="single" w:sz="6" w:space="0" w:color="FFFFFF"/>
                <w:left w:val="none" w:sz="0" w:space="0" w:color="auto"/>
                <w:bottom w:val="none" w:sz="0" w:space="0" w:color="auto"/>
                <w:right w:val="none" w:sz="0" w:space="0" w:color="auto"/>
              </w:divBdr>
              <w:divsChild>
                <w:div w:id="904266598">
                  <w:marLeft w:val="0"/>
                  <w:marRight w:val="0"/>
                  <w:marTop w:val="0"/>
                  <w:marBottom w:val="180"/>
                  <w:divBdr>
                    <w:top w:val="single" w:sz="6" w:space="0" w:color="D3E9FE"/>
                    <w:left w:val="single" w:sz="6" w:space="0" w:color="D3E9FE"/>
                    <w:bottom w:val="single" w:sz="6" w:space="5" w:color="D3E9FE"/>
                    <w:right w:val="single" w:sz="6" w:space="0" w:color="D3E9FE"/>
                  </w:divBdr>
                </w:div>
              </w:divsChild>
            </w:div>
          </w:divsChild>
        </w:div>
      </w:divsChild>
    </w:div>
    <w:div w:id="942760268">
      <w:bodyDiv w:val="1"/>
      <w:marLeft w:val="0"/>
      <w:marRight w:val="0"/>
      <w:marTop w:val="0"/>
      <w:marBottom w:val="0"/>
      <w:divBdr>
        <w:top w:val="none" w:sz="0" w:space="0" w:color="auto"/>
        <w:left w:val="none" w:sz="0" w:space="0" w:color="auto"/>
        <w:bottom w:val="none" w:sz="0" w:space="0" w:color="auto"/>
        <w:right w:val="none" w:sz="0" w:space="0" w:color="auto"/>
      </w:divBdr>
    </w:div>
    <w:div w:id="1084301450">
      <w:bodyDiv w:val="1"/>
      <w:marLeft w:val="0"/>
      <w:marRight w:val="0"/>
      <w:marTop w:val="0"/>
      <w:marBottom w:val="0"/>
      <w:divBdr>
        <w:top w:val="none" w:sz="0" w:space="0" w:color="auto"/>
        <w:left w:val="none" w:sz="0" w:space="0" w:color="auto"/>
        <w:bottom w:val="none" w:sz="0" w:space="0" w:color="auto"/>
        <w:right w:val="none" w:sz="0" w:space="0" w:color="auto"/>
      </w:divBdr>
    </w:div>
    <w:div w:id="1252659881">
      <w:bodyDiv w:val="1"/>
      <w:marLeft w:val="0"/>
      <w:marRight w:val="0"/>
      <w:marTop w:val="0"/>
      <w:marBottom w:val="0"/>
      <w:divBdr>
        <w:top w:val="none" w:sz="0" w:space="0" w:color="auto"/>
        <w:left w:val="none" w:sz="0" w:space="0" w:color="auto"/>
        <w:bottom w:val="none" w:sz="0" w:space="0" w:color="auto"/>
        <w:right w:val="none" w:sz="0" w:space="0" w:color="auto"/>
      </w:divBdr>
    </w:div>
    <w:div w:id="2080902663">
      <w:bodyDiv w:val="1"/>
      <w:marLeft w:val="0"/>
      <w:marRight w:val="0"/>
      <w:marTop w:val="0"/>
      <w:marBottom w:val="0"/>
      <w:divBdr>
        <w:top w:val="none" w:sz="0" w:space="0" w:color="auto"/>
        <w:left w:val="none" w:sz="0" w:space="0" w:color="auto"/>
        <w:bottom w:val="none" w:sz="0" w:space="0" w:color="auto"/>
        <w:right w:val="none" w:sz="0" w:space="0" w:color="auto"/>
      </w:divBdr>
    </w:div>
    <w:div w:id="2129202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CC6AD-2FB5-45E5-B4FE-3A9C55213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1996</Words>
  <Characters>11778</Characters>
  <Application>Microsoft Office Word</Application>
  <DocSecurity>0</DocSecurity>
  <Lines>98</Lines>
  <Paragraphs>27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13747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uzivatel</dc:creator>
  <cp:lastModifiedBy>Lujza Smíšková</cp:lastModifiedBy>
  <cp:revision>6</cp:revision>
  <dcterms:created xsi:type="dcterms:W3CDTF">2016-02-15T14:31:00Z</dcterms:created>
  <dcterms:modified xsi:type="dcterms:W3CDTF">2016-02-18T08:00:00Z</dcterms:modified>
</cp:coreProperties>
</file>